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3234E" w14:textId="77777777" w:rsidR="005803D3" w:rsidRDefault="005803D3" w:rsidP="003B4B47">
      <w:pPr>
        <w:ind w:firstLine="709"/>
        <w:jc w:val="both"/>
        <w:rPr>
          <w:lang w:val="kk-KZ"/>
        </w:rPr>
      </w:pPr>
    </w:p>
    <w:p w14:paraId="3E2225B9" w14:textId="281F6C0A" w:rsidR="005803D3" w:rsidRDefault="005803D3" w:rsidP="003B4B47">
      <w:pPr>
        <w:ind w:firstLine="709"/>
        <w:jc w:val="both"/>
        <w:rPr>
          <w:lang w:val="kk-KZ"/>
        </w:rPr>
      </w:pPr>
      <w:r>
        <w:rPr>
          <w:noProof/>
        </w:rPr>
        <w:drawing>
          <wp:inline distT="0" distB="0" distL="0" distR="0" wp14:anchorId="58807C98" wp14:editId="0FC884DD">
            <wp:extent cx="5939790" cy="7136637"/>
            <wp:effectExtent l="0" t="0" r="381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2699"/>
                    <a:stretch/>
                  </pic:blipFill>
                  <pic:spPr bwMode="auto">
                    <a:xfrm>
                      <a:off x="0" y="0"/>
                      <a:ext cx="5939790" cy="7136637"/>
                    </a:xfrm>
                    <a:prstGeom prst="rect">
                      <a:avLst/>
                    </a:prstGeom>
                    <a:noFill/>
                    <a:ln>
                      <a:noFill/>
                    </a:ln>
                    <a:extLst>
                      <a:ext uri="{53640926-AAD7-44D8-BBD7-CCE9431645EC}">
                        <a14:shadowObscured xmlns:a14="http://schemas.microsoft.com/office/drawing/2010/main"/>
                      </a:ext>
                    </a:extLst>
                  </pic:spPr>
                </pic:pic>
              </a:graphicData>
            </a:graphic>
          </wp:inline>
        </w:drawing>
      </w:r>
    </w:p>
    <w:p w14:paraId="14E6D2C1" w14:textId="77777777" w:rsidR="005803D3" w:rsidRDefault="005803D3" w:rsidP="003B4B47">
      <w:pPr>
        <w:ind w:firstLine="709"/>
        <w:jc w:val="both"/>
        <w:rPr>
          <w:lang w:val="kk-KZ"/>
        </w:rPr>
      </w:pPr>
    </w:p>
    <w:p w14:paraId="28156C89" w14:textId="77777777" w:rsidR="005803D3" w:rsidRDefault="005803D3" w:rsidP="003B4B47">
      <w:pPr>
        <w:ind w:firstLine="709"/>
        <w:jc w:val="both"/>
        <w:rPr>
          <w:lang w:val="kk-KZ"/>
        </w:rPr>
      </w:pPr>
    </w:p>
    <w:p w14:paraId="476944A8" w14:textId="77777777" w:rsidR="005803D3" w:rsidRDefault="005803D3" w:rsidP="003B4B47">
      <w:pPr>
        <w:ind w:firstLine="709"/>
        <w:jc w:val="both"/>
        <w:rPr>
          <w:lang w:val="kk-KZ"/>
        </w:rPr>
      </w:pPr>
    </w:p>
    <w:p w14:paraId="2024A10D" w14:textId="77777777" w:rsidR="005803D3" w:rsidRDefault="005803D3" w:rsidP="003B4B47">
      <w:pPr>
        <w:ind w:firstLine="709"/>
        <w:jc w:val="both"/>
        <w:rPr>
          <w:lang w:val="kk-KZ"/>
        </w:rPr>
      </w:pPr>
    </w:p>
    <w:p w14:paraId="040E9D2B" w14:textId="77777777" w:rsidR="005803D3" w:rsidRDefault="005803D3" w:rsidP="003B4B47">
      <w:pPr>
        <w:ind w:firstLine="709"/>
        <w:jc w:val="both"/>
        <w:rPr>
          <w:lang w:val="kk-KZ"/>
        </w:rPr>
      </w:pPr>
    </w:p>
    <w:p w14:paraId="62FC9CBD" w14:textId="77777777" w:rsidR="005803D3" w:rsidRDefault="005803D3" w:rsidP="003B4B47">
      <w:pPr>
        <w:ind w:firstLine="709"/>
        <w:jc w:val="both"/>
        <w:rPr>
          <w:lang w:val="kk-KZ"/>
        </w:rPr>
      </w:pPr>
    </w:p>
    <w:p w14:paraId="328F679F" w14:textId="77777777" w:rsidR="005803D3" w:rsidRDefault="005803D3" w:rsidP="003B4B47">
      <w:pPr>
        <w:ind w:firstLine="709"/>
        <w:jc w:val="both"/>
        <w:rPr>
          <w:lang w:val="kk-KZ"/>
        </w:rPr>
      </w:pPr>
    </w:p>
    <w:p w14:paraId="4F66900E" w14:textId="77777777" w:rsidR="005803D3" w:rsidRDefault="005803D3" w:rsidP="003B4B47">
      <w:pPr>
        <w:ind w:firstLine="709"/>
        <w:jc w:val="both"/>
        <w:rPr>
          <w:lang w:val="kk-KZ"/>
        </w:rPr>
      </w:pPr>
    </w:p>
    <w:p w14:paraId="26B4D788" w14:textId="77777777" w:rsidR="005803D3" w:rsidRDefault="005803D3" w:rsidP="003B4B47">
      <w:pPr>
        <w:ind w:firstLine="709"/>
        <w:jc w:val="both"/>
        <w:rPr>
          <w:lang w:val="kk-KZ"/>
        </w:rPr>
      </w:pPr>
    </w:p>
    <w:p w14:paraId="3160E610" w14:textId="5C2DE3B7" w:rsidR="005803D3" w:rsidRDefault="005803D3" w:rsidP="003B4B47">
      <w:pPr>
        <w:ind w:firstLine="709"/>
        <w:jc w:val="both"/>
        <w:rPr>
          <w:lang w:val="kk-KZ"/>
        </w:rPr>
      </w:pPr>
      <w:r>
        <w:rPr>
          <w:noProof/>
        </w:rPr>
        <w:drawing>
          <wp:inline distT="0" distB="0" distL="0" distR="0" wp14:anchorId="6785D5D2" wp14:editId="25EA98A4">
            <wp:extent cx="5939790" cy="7155685"/>
            <wp:effectExtent l="0" t="0" r="381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2466"/>
                    <a:stretch/>
                  </pic:blipFill>
                  <pic:spPr bwMode="auto">
                    <a:xfrm>
                      <a:off x="0" y="0"/>
                      <a:ext cx="5939790" cy="7155685"/>
                    </a:xfrm>
                    <a:prstGeom prst="rect">
                      <a:avLst/>
                    </a:prstGeom>
                    <a:noFill/>
                    <a:ln>
                      <a:noFill/>
                    </a:ln>
                    <a:extLst>
                      <a:ext uri="{53640926-AAD7-44D8-BBD7-CCE9431645EC}">
                        <a14:shadowObscured xmlns:a14="http://schemas.microsoft.com/office/drawing/2010/main"/>
                      </a:ext>
                    </a:extLst>
                  </pic:spPr>
                </pic:pic>
              </a:graphicData>
            </a:graphic>
          </wp:inline>
        </w:drawing>
      </w:r>
    </w:p>
    <w:p w14:paraId="1CBB5F09" w14:textId="77777777" w:rsidR="005803D3" w:rsidRDefault="005803D3" w:rsidP="003B4B47">
      <w:pPr>
        <w:ind w:firstLine="709"/>
        <w:jc w:val="both"/>
        <w:rPr>
          <w:lang w:val="kk-KZ"/>
        </w:rPr>
      </w:pPr>
    </w:p>
    <w:p w14:paraId="4A6922C4" w14:textId="77777777" w:rsidR="005803D3" w:rsidRDefault="005803D3" w:rsidP="003B4B47">
      <w:pPr>
        <w:ind w:firstLine="709"/>
        <w:jc w:val="both"/>
        <w:rPr>
          <w:lang w:val="kk-KZ"/>
        </w:rPr>
      </w:pPr>
    </w:p>
    <w:p w14:paraId="2602645C" w14:textId="77777777" w:rsidR="005803D3" w:rsidRDefault="005803D3" w:rsidP="003B4B47">
      <w:pPr>
        <w:ind w:firstLine="709"/>
        <w:jc w:val="both"/>
        <w:rPr>
          <w:lang w:val="kk-KZ"/>
        </w:rPr>
      </w:pPr>
    </w:p>
    <w:p w14:paraId="1E06E9E5" w14:textId="77777777" w:rsidR="005803D3" w:rsidRDefault="005803D3" w:rsidP="003B4B47">
      <w:pPr>
        <w:ind w:firstLine="709"/>
        <w:jc w:val="both"/>
        <w:rPr>
          <w:lang w:val="kk-KZ"/>
        </w:rPr>
      </w:pPr>
    </w:p>
    <w:p w14:paraId="7E21AA4D" w14:textId="77777777" w:rsidR="005803D3" w:rsidRDefault="005803D3" w:rsidP="003B4B47">
      <w:pPr>
        <w:ind w:firstLine="709"/>
        <w:jc w:val="both"/>
        <w:rPr>
          <w:lang w:val="kk-KZ"/>
        </w:rPr>
      </w:pPr>
    </w:p>
    <w:p w14:paraId="509DE9C4" w14:textId="77777777" w:rsidR="005803D3" w:rsidRDefault="005803D3" w:rsidP="003B4B47">
      <w:pPr>
        <w:ind w:firstLine="709"/>
        <w:jc w:val="both"/>
        <w:rPr>
          <w:lang w:val="kk-KZ"/>
        </w:rPr>
      </w:pPr>
    </w:p>
    <w:p w14:paraId="773ACDE3" w14:textId="77777777" w:rsidR="005803D3" w:rsidRDefault="005803D3" w:rsidP="003B4B47">
      <w:pPr>
        <w:ind w:firstLine="709"/>
        <w:jc w:val="both"/>
        <w:rPr>
          <w:lang w:val="kk-KZ"/>
        </w:rPr>
      </w:pPr>
    </w:p>
    <w:p w14:paraId="6EAA62A0" w14:textId="77777777" w:rsidR="005803D3" w:rsidRDefault="005803D3" w:rsidP="003B4B47">
      <w:pPr>
        <w:ind w:firstLine="709"/>
        <w:jc w:val="both"/>
        <w:rPr>
          <w:lang w:val="kk-KZ"/>
        </w:rPr>
      </w:pPr>
    </w:p>
    <w:p w14:paraId="35429D43" w14:textId="77777777" w:rsidR="003B4B47" w:rsidRPr="003B4B47" w:rsidRDefault="003B4B47" w:rsidP="003B4B47">
      <w:pPr>
        <w:pStyle w:val="ad"/>
        <w:numPr>
          <w:ilvl w:val="0"/>
          <w:numId w:val="11"/>
        </w:numPr>
        <w:tabs>
          <w:tab w:val="left" w:pos="7230"/>
        </w:tabs>
        <w:contextualSpacing/>
        <w:jc w:val="center"/>
        <w:rPr>
          <w:sz w:val="28"/>
          <w:szCs w:val="28"/>
          <w:lang w:val="kk-KZ"/>
        </w:rPr>
      </w:pPr>
      <w:bookmarkStart w:id="0" w:name="_GoBack"/>
      <w:bookmarkEnd w:id="0"/>
      <w:r w:rsidRPr="003B4B47">
        <w:rPr>
          <w:sz w:val="28"/>
          <w:szCs w:val="28"/>
          <w:lang w:val="kk-KZ"/>
        </w:rPr>
        <w:lastRenderedPageBreak/>
        <w:t>ПӘННІҢ СИПАТТАМАСЫ, ОҚУ ПРОЦЕСІНДЕ ОНЫҢ ОРНЫ</w:t>
      </w:r>
    </w:p>
    <w:p w14:paraId="5797E144" w14:textId="77777777" w:rsidR="003B4B47" w:rsidRPr="003B4B47" w:rsidRDefault="003B4B47" w:rsidP="003B4B47">
      <w:pPr>
        <w:tabs>
          <w:tab w:val="left" w:pos="7230"/>
        </w:tabs>
        <w:ind w:firstLine="709"/>
        <w:jc w:val="center"/>
        <w:rPr>
          <w:lang w:val="kk-KZ"/>
        </w:rPr>
      </w:pPr>
    </w:p>
    <w:p w14:paraId="78A9C3F1" w14:textId="77777777" w:rsidR="003B4B47" w:rsidRPr="003B4B47" w:rsidRDefault="003B4B47" w:rsidP="003B4B47">
      <w:pPr>
        <w:pStyle w:val="ad"/>
        <w:tabs>
          <w:tab w:val="left" w:pos="7230"/>
        </w:tabs>
        <w:ind w:left="709"/>
        <w:jc w:val="center"/>
        <w:rPr>
          <w:b/>
          <w:sz w:val="28"/>
          <w:szCs w:val="28"/>
          <w:lang w:val="kk-KZ"/>
        </w:rPr>
      </w:pPr>
      <w:r w:rsidRPr="003B4B47">
        <w:rPr>
          <w:b/>
          <w:sz w:val="28"/>
          <w:szCs w:val="28"/>
          <w:lang w:val="kk-KZ"/>
        </w:rPr>
        <w:t>1.1 Оқылатын пәннің қысқаша мазмұны</w:t>
      </w:r>
    </w:p>
    <w:p w14:paraId="23CEF761" w14:textId="77777777" w:rsidR="003B4B47" w:rsidRPr="003B4B47" w:rsidRDefault="003B4B47" w:rsidP="003B4B47">
      <w:pPr>
        <w:pStyle w:val="ad"/>
        <w:tabs>
          <w:tab w:val="left" w:pos="7230"/>
        </w:tabs>
        <w:ind w:left="450"/>
        <w:rPr>
          <w:b/>
          <w:sz w:val="28"/>
          <w:szCs w:val="28"/>
          <w:lang w:val="kk-KZ"/>
        </w:rPr>
      </w:pPr>
    </w:p>
    <w:p w14:paraId="55F4FD68" w14:textId="77777777" w:rsidR="003B4B47" w:rsidRPr="003B4B47" w:rsidRDefault="003B4B47" w:rsidP="003B4B47">
      <w:pPr>
        <w:pStyle w:val="ad"/>
        <w:tabs>
          <w:tab w:val="left" w:pos="7230"/>
        </w:tabs>
        <w:ind w:left="0" w:firstLine="709"/>
        <w:jc w:val="both"/>
        <w:rPr>
          <w:sz w:val="28"/>
          <w:szCs w:val="28"/>
          <w:lang w:val="kk-KZ"/>
        </w:rPr>
      </w:pPr>
      <w:r w:rsidRPr="003B4B47">
        <w:rPr>
          <w:sz w:val="28"/>
          <w:szCs w:val="28"/>
          <w:lang w:val="kk-KZ"/>
        </w:rPr>
        <w:t>Осы пән</w:t>
      </w:r>
      <w:r w:rsidRPr="003B4B47">
        <w:rPr>
          <w:b/>
          <w:sz w:val="28"/>
          <w:szCs w:val="28"/>
          <w:lang w:val="kk-KZ"/>
        </w:rPr>
        <w:t xml:space="preserve"> </w:t>
      </w:r>
      <w:r w:rsidRPr="003B4B47">
        <w:rPr>
          <w:sz w:val="28"/>
          <w:szCs w:val="28"/>
          <w:lang w:val="kk-KZ"/>
        </w:rPr>
        <w:t>алдыңғы «Жалпы тармағының автокөлік жолдары» пәнінде  үлкен және шағын су өткізгіш құрылыстар жобалауының келешектегі ұсынымдарымен, трасса жоспарында және бойлық профилінде автокөлік жолдары мен су айдындарының қиылысқан жерлері көрсетілген танысу ретінде айтылған «Көпір өткелдерін жобалау» тақырыбын толықтырақ және түгел зерттейді.</w:t>
      </w:r>
    </w:p>
    <w:p w14:paraId="32AA6F53" w14:textId="04DB86FF" w:rsidR="003B4B47" w:rsidRPr="003B4B47" w:rsidRDefault="003B4B47" w:rsidP="003B4B47">
      <w:pPr>
        <w:pStyle w:val="ad"/>
        <w:tabs>
          <w:tab w:val="left" w:pos="7230"/>
        </w:tabs>
        <w:ind w:left="0" w:firstLine="709"/>
        <w:jc w:val="both"/>
        <w:rPr>
          <w:sz w:val="28"/>
          <w:szCs w:val="28"/>
          <w:lang w:val="kk-KZ"/>
        </w:rPr>
      </w:pPr>
      <w:r w:rsidRPr="003B4B47">
        <w:rPr>
          <w:sz w:val="28"/>
          <w:szCs w:val="28"/>
          <w:lang w:val="kk-KZ"/>
        </w:rPr>
        <w:t>«Көпір өткелдерін жобалау» пәнінде шағын және үлкен су өткізгіш құрылыстар арқылы су ағысының режимдерін зерттеуі,  гидрологиялық және гидравликалық мәселелердің шешуі, өзен арнасының және жайылмасының морфометр</w:t>
      </w:r>
      <w:r>
        <w:rPr>
          <w:sz w:val="28"/>
          <w:szCs w:val="28"/>
          <w:lang w:val="kk-KZ"/>
        </w:rPr>
        <w:t>ия</w:t>
      </w:r>
      <w:r w:rsidRPr="003B4B47">
        <w:rPr>
          <w:sz w:val="28"/>
          <w:szCs w:val="28"/>
          <w:lang w:val="kk-KZ"/>
        </w:rPr>
        <w:t>л</w:t>
      </w:r>
      <w:r>
        <w:rPr>
          <w:sz w:val="28"/>
          <w:szCs w:val="28"/>
          <w:lang w:val="kk-KZ"/>
        </w:rPr>
        <w:t>ық</w:t>
      </w:r>
      <w:r w:rsidRPr="003B4B47">
        <w:rPr>
          <w:sz w:val="28"/>
          <w:szCs w:val="28"/>
          <w:lang w:val="kk-KZ"/>
        </w:rPr>
        <w:t xml:space="preserve"> тексеруі жүргізіледі, және де осы жұмыстың нәтижесі көпірдің тесігін анықтауы және өзен түбінің элементтеріне қатысты көпірдің схемалық орналасуы болып табылады.</w:t>
      </w:r>
    </w:p>
    <w:p w14:paraId="4F7D963F" w14:textId="2A97B921" w:rsidR="003B4B47" w:rsidRPr="003B4B47" w:rsidRDefault="003B4B47" w:rsidP="003B4B47">
      <w:pPr>
        <w:pStyle w:val="ad"/>
        <w:tabs>
          <w:tab w:val="left" w:pos="7230"/>
        </w:tabs>
        <w:ind w:left="0" w:firstLine="709"/>
        <w:jc w:val="both"/>
        <w:rPr>
          <w:sz w:val="28"/>
          <w:szCs w:val="28"/>
          <w:lang w:val="kk-KZ"/>
        </w:rPr>
      </w:pPr>
      <w:r w:rsidRPr="003B4B47">
        <w:rPr>
          <w:sz w:val="28"/>
          <w:szCs w:val="28"/>
          <w:lang w:val="kk-KZ"/>
        </w:rPr>
        <w:t>Осылайша осы пән білім алушы</w:t>
      </w:r>
      <w:r>
        <w:rPr>
          <w:sz w:val="28"/>
          <w:szCs w:val="28"/>
          <w:lang w:val="kk-KZ"/>
        </w:rPr>
        <w:t>н</w:t>
      </w:r>
      <w:r w:rsidRPr="003B4B47">
        <w:rPr>
          <w:sz w:val="28"/>
          <w:szCs w:val="28"/>
          <w:lang w:val="kk-KZ"/>
        </w:rPr>
        <w:t>ы</w:t>
      </w:r>
      <w:r>
        <w:rPr>
          <w:sz w:val="28"/>
          <w:szCs w:val="28"/>
          <w:lang w:val="kk-KZ"/>
        </w:rPr>
        <w:t>ң</w:t>
      </w:r>
      <w:r w:rsidRPr="003B4B47">
        <w:rPr>
          <w:sz w:val="28"/>
          <w:szCs w:val="28"/>
          <w:lang w:val="kk-KZ"/>
        </w:rPr>
        <w:t xml:space="preserve"> автокөлік жолдарының жобалауы және құрылысы талаптарын ескере отырып көпір өткелдерін жобалауының негіздерімен таныстырады.</w:t>
      </w:r>
    </w:p>
    <w:p w14:paraId="1FF9D996" w14:textId="77777777" w:rsidR="003B4B47" w:rsidRPr="003B4B47" w:rsidRDefault="003B4B47" w:rsidP="003B4B47">
      <w:pPr>
        <w:pStyle w:val="ad"/>
        <w:tabs>
          <w:tab w:val="left" w:pos="7230"/>
        </w:tabs>
        <w:ind w:left="0" w:firstLine="709"/>
        <w:jc w:val="both"/>
        <w:rPr>
          <w:sz w:val="28"/>
          <w:szCs w:val="28"/>
          <w:lang w:val="kk-KZ"/>
        </w:rPr>
      </w:pPr>
    </w:p>
    <w:p w14:paraId="4F1D1C25" w14:textId="77777777" w:rsidR="003B4B47" w:rsidRPr="003B4B47" w:rsidRDefault="003B4B47" w:rsidP="003B4B47">
      <w:pPr>
        <w:tabs>
          <w:tab w:val="left" w:pos="7230"/>
        </w:tabs>
        <w:ind w:firstLine="709"/>
        <w:jc w:val="center"/>
        <w:rPr>
          <w:b/>
          <w:lang w:val="kk-KZ"/>
        </w:rPr>
      </w:pPr>
      <w:r w:rsidRPr="003B4B47">
        <w:rPr>
          <w:b/>
          <w:lang w:val="kk-KZ"/>
        </w:rPr>
        <w:t>1.2 Пәнді зерттеуінің мақсаттары мен міндеттері</w:t>
      </w:r>
    </w:p>
    <w:p w14:paraId="2ACD8A50" w14:textId="77777777" w:rsidR="003B4B47" w:rsidRPr="003B4B47" w:rsidRDefault="003B4B47" w:rsidP="003B4B47">
      <w:pPr>
        <w:ind w:firstLine="709"/>
        <w:rPr>
          <w:lang w:val="kk-KZ"/>
        </w:rPr>
      </w:pPr>
    </w:p>
    <w:p w14:paraId="2A3FF4DB" w14:textId="77777777" w:rsidR="003B4B47" w:rsidRPr="003B4B47" w:rsidRDefault="003B4B47" w:rsidP="003B4B47">
      <w:pPr>
        <w:ind w:firstLine="709"/>
        <w:jc w:val="both"/>
        <w:rPr>
          <w:lang w:val="kk-KZ"/>
        </w:rPr>
      </w:pPr>
      <w:r w:rsidRPr="003B4B47">
        <w:rPr>
          <w:lang w:val="kk-KZ"/>
        </w:rPr>
        <w:t>Осы пәннің мақсаты</w:t>
      </w:r>
      <w:r w:rsidRPr="003B4B47">
        <w:rPr>
          <w:b/>
          <w:lang w:val="kk-KZ"/>
        </w:rPr>
        <w:t xml:space="preserve"> </w:t>
      </w:r>
      <w:r w:rsidRPr="003B4B47">
        <w:rPr>
          <w:lang w:val="kk-KZ"/>
        </w:rPr>
        <w:t>қажетті теориялық негіздерін зерттеуі, және де  автокөлік жолдары мен су айдындарының қиылысқан жерлерінде көпір өткелдерін іздестіру мен жобалау саласында тәжірибелік дағдыларды дағдыландыруы болып табылады.</w:t>
      </w:r>
    </w:p>
    <w:p w14:paraId="72A14E92" w14:textId="77777777" w:rsidR="003B4B47" w:rsidRPr="003B4B47" w:rsidRDefault="003B4B47" w:rsidP="003B4B47">
      <w:pPr>
        <w:pStyle w:val="3"/>
        <w:tabs>
          <w:tab w:val="left" w:pos="426"/>
        </w:tabs>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Келешекте «Автокөлік жолдары мен аэродромдардың құрылысы» мамандандыруы бойынша «Көпір өткелдерін жобалау» курсын оқыған түлектер – Бакалаврлар көпір немесе басқа су өткізгіш құрылыстарының құрылыс жұмыстарымен айналысатын ұжымымен басқара алады, жоба-құрылымдаулық жұмыстарды орынай алады, ғылыми-зерттеу жұмыстарда қатыса алады, және де ғылыми-педагогикалық қызмет айналыса алады.</w:t>
      </w:r>
    </w:p>
    <w:p w14:paraId="31502F26" w14:textId="77777777" w:rsidR="003B4B47" w:rsidRPr="003B4B47" w:rsidRDefault="003B4B47" w:rsidP="003B4B47">
      <w:pPr>
        <w:pStyle w:val="3"/>
        <w:tabs>
          <w:tab w:val="left" w:pos="426"/>
        </w:tabs>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«Көпір өткелдерін жобалау» пәнін зерттеу барысында келесі міндеттер болып табылады:</w:t>
      </w:r>
    </w:p>
    <w:p w14:paraId="6C2DA53C" w14:textId="77777777" w:rsidR="003B4B47" w:rsidRPr="003B4B47" w:rsidRDefault="003B4B47" w:rsidP="003B4B47">
      <w:pPr>
        <w:pStyle w:val="3"/>
        <w:keepNext w:val="0"/>
        <w:keepLines w:val="0"/>
        <w:numPr>
          <w:ilvl w:val="0"/>
          <w:numId w:val="12"/>
        </w:numPr>
        <w:tabs>
          <w:tab w:val="left" w:pos="426"/>
        </w:tabs>
        <w:spacing w:before="0"/>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көпірдің тесігін анықтауы, техникалық-экономикалық негіздемесінің технологиясы және әдісі, және де өзен аңғарының элементтерін ескере отырып көпір жобалаудың инженерлік іздестіру;</w:t>
      </w:r>
    </w:p>
    <w:p w14:paraId="2E28E63C" w14:textId="77777777" w:rsidR="003B4B47" w:rsidRPr="003B4B47" w:rsidRDefault="003B4B47" w:rsidP="003B4B47">
      <w:pPr>
        <w:pStyle w:val="3"/>
        <w:keepNext w:val="0"/>
        <w:keepLines w:val="0"/>
        <w:numPr>
          <w:ilvl w:val="0"/>
          <w:numId w:val="12"/>
        </w:numPr>
        <w:tabs>
          <w:tab w:val="left" w:pos="426"/>
        </w:tabs>
        <w:spacing w:before="0"/>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 xml:space="preserve"> жобалық құжаттаманың құрамын және мазмұнын негіздеу;</w:t>
      </w:r>
    </w:p>
    <w:p w14:paraId="721553F3" w14:textId="77777777" w:rsidR="003B4B47" w:rsidRPr="003B4B47" w:rsidRDefault="003B4B47" w:rsidP="003B4B47">
      <w:pPr>
        <w:pStyle w:val="3"/>
        <w:keepNext w:val="0"/>
        <w:keepLines w:val="0"/>
        <w:numPr>
          <w:ilvl w:val="0"/>
          <w:numId w:val="12"/>
        </w:numPr>
        <w:tabs>
          <w:tab w:val="left" w:pos="426"/>
        </w:tabs>
        <w:spacing w:before="0"/>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өзен түбінің элементтері туралы негізгі ұғымдарды, және де көпір схемасының және құрылымдаудың есептеуін меңгеру.</w:t>
      </w:r>
    </w:p>
    <w:p w14:paraId="6C040A20" w14:textId="720559AB" w:rsidR="00302912" w:rsidRPr="003B4B47" w:rsidRDefault="00302912" w:rsidP="00C34C68">
      <w:pPr>
        <w:rPr>
          <w:lang w:val="kk-KZ"/>
        </w:rPr>
      </w:pPr>
    </w:p>
    <w:p w14:paraId="524DF2A0" w14:textId="167FF2CA" w:rsidR="00302912" w:rsidRPr="003B4B47" w:rsidRDefault="00302912" w:rsidP="00C34C68">
      <w:pPr>
        <w:rPr>
          <w:lang w:val="kk-KZ"/>
        </w:rPr>
      </w:pPr>
    </w:p>
    <w:p w14:paraId="47DFC76F" w14:textId="77777777" w:rsidR="003B4B47" w:rsidRPr="003B4B47" w:rsidRDefault="003B4B47" w:rsidP="003B4B47">
      <w:pPr>
        <w:pStyle w:val="3"/>
        <w:keepNext w:val="0"/>
        <w:keepLines w:val="0"/>
        <w:numPr>
          <w:ilvl w:val="1"/>
          <w:numId w:val="13"/>
        </w:numPr>
        <w:spacing w:before="0"/>
        <w:jc w:val="center"/>
        <w:rPr>
          <w:rFonts w:ascii="Times New Roman" w:hAnsi="Times New Roman" w:cs="Times New Roman"/>
          <w:sz w:val="28"/>
          <w:szCs w:val="28"/>
          <w:lang w:val="kk-KZ"/>
        </w:rPr>
      </w:pPr>
      <w:r w:rsidRPr="003B4B47">
        <w:rPr>
          <w:rFonts w:ascii="Times New Roman" w:hAnsi="Times New Roman" w:cs="Times New Roman"/>
          <w:sz w:val="28"/>
          <w:szCs w:val="28"/>
          <w:lang w:val="kk-KZ"/>
        </w:rPr>
        <w:lastRenderedPageBreak/>
        <w:t>Пәнді зерттеуінің нәтижелері</w:t>
      </w:r>
    </w:p>
    <w:p w14:paraId="6EF2BF5E" w14:textId="77777777" w:rsidR="003B4B47" w:rsidRPr="003B4B47" w:rsidRDefault="003B4B47" w:rsidP="003B4B47">
      <w:pPr>
        <w:pStyle w:val="3"/>
        <w:spacing w:before="0"/>
        <w:ind w:firstLine="709"/>
        <w:jc w:val="center"/>
        <w:rPr>
          <w:rFonts w:ascii="Times New Roman" w:hAnsi="Times New Roman" w:cs="Times New Roman"/>
          <w:sz w:val="28"/>
          <w:szCs w:val="28"/>
          <w:lang w:val="kk-KZ"/>
        </w:rPr>
      </w:pPr>
    </w:p>
    <w:p w14:paraId="71A47560"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Оқудың нәтижелері білім деңгейіне тиісті Дублин дескрипторлар негізінде аңықталады және құзыреттілік арқылы көрінеді. Оқытудың бес негізгі нәтижелері бөлінеді:</w:t>
      </w:r>
    </w:p>
    <w:p w14:paraId="4D37EA5F"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 көпір өткелдері негізгі элементтерінің және де онымен байланысты инженерлік құрылыстар құрылымдарының есебін орындау бойынша негізгі ережелерді, заңдылықтарды, есептерді, негізгі құрылыс процестерінің технологиясын білу және осындай  құрылыс процестерін орындауының мәнін (негізгі факторларды) түсіну;</w:t>
      </w:r>
    </w:p>
    <w:p w14:paraId="75271A25"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 көпір өткелдері кейінгі дамытуының немесе жол экоқұрылымға техногендік әсерін ескере отырып су өткізгіш құрылыстары басқа салаларының талаптарымен байланысты жобалық шешімдерін тікелей жасау кезінде тәжірибеде білімдерді және түсінуді қолдану;</w:t>
      </w:r>
    </w:p>
    <w:p w14:paraId="78230343"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 пікірді қалыптастыру – қолайсыз табиғи жағдайларымен жерлерді зерттеу бойынша білімі қажеттілігінің, көлік инфрақұрылымы объектілерін жобалауының өз инженерлік-техникалық түсінігін қалыптастыру, кәсіби қызметтің осы түріне сәйкес құжаттарды жасау және қолдану;</w:t>
      </w:r>
    </w:p>
    <w:p w14:paraId="72410B10"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 болашақ мамандардың коммуникативтік қабілеті қиын коммуникативтік дағдылары мен іскерліктерімен, қатынас саласындағы этикетімен меңгеруден,  әдеп сақтаудан, тәрбиеліліктен, осы кәсіп шеңберінде бағдарлаудан тұруға тиіс;</w:t>
      </w:r>
    </w:p>
    <w:p w14:paraId="44524A0A"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 оқыту дағдылары немесе оқуға қабылеті – ақпаратты алу, ақпаратты талдау, оқытудың жаңа әдістерін пайдалануы, атап айтқанда көпір салу саласындағы кәсіби қызметін кеңейту, білім беру саласындағы кеңейту қажеттілігінің түсінуін алу және уақытпен басқару.</w:t>
      </w:r>
    </w:p>
    <w:p w14:paraId="23EF4AC2"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p>
    <w:p w14:paraId="2E13C83F" w14:textId="77777777" w:rsidR="003B4B47" w:rsidRPr="003B4B47" w:rsidRDefault="003B4B47" w:rsidP="003B4B47">
      <w:pPr>
        <w:pStyle w:val="3"/>
        <w:keepNext w:val="0"/>
        <w:keepLines w:val="0"/>
        <w:numPr>
          <w:ilvl w:val="1"/>
          <w:numId w:val="13"/>
        </w:numPr>
        <w:spacing w:before="0"/>
        <w:jc w:val="center"/>
        <w:rPr>
          <w:rFonts w:ascii="Times New Roman" w:hAnsi="Times New Roman" w:cs="Times New Roman"/>
          <w:sz w:val="28"/>
          <w:szCs w:val="28"/>
          <w:lang w:val="kk-KZ"/>
        </w:rPr>
      </w:pPr>
      <w:r w:rsidRPr="003B4B47">
        <w:rPr>
          <w:rFonts w:ascii="Times New Roman" w:hAnsi="Times New Roman" w:cs="Times New Roman"/>
          <w:sz w:val="28"/>
          <w:szCs w:val="28"/>
          <w:lang w:val="kk-KZ"/>
        </w:rPr>
        <w:t xml:space="preserve"> Пререквизиттер</w:t>
      </w:r>
    </w:p>
    <w:p w14:paraId="47F5F593" w14:textId="77777777" w:rsidR="003B4B47" w:rsidRPr="003B4B47" w:rsidRDefault="003B4B47" w:rsidP="003B4B47">
      <w:pPr>
        <w:pStyle w:val="3"/>
        <w:spacing w:before="0"/>
        <w:ind w:left="1069"/>
        <w:rPr>
          <w:rFonts w:ascii="Times New Roman" w:hAnsi="Times New Roman" w:cs="Times New Roman"/>
          <w:b/>
          <w:sz w:val="28"/>
          <w:szCs w:val="28"/>
          <w:lang w:val="kk-KZ"/>
        </w:rPr>
      </w:pPr>
    </w:p>
    <w:p w14:paraId="41DAD654"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r w:rsidRPr="003B4B47">
        <w:rPr>
          <w:rFonts w:ascii="Times New Roman" w:hAnsi="Times New Roman" w:cs="Times New Roman"/>
          <w:sz w:val="28"/>
          <w:szCs w:val="28"/>
          <w:lang w:val="kk-KZ"/>
        </w:rPr>
        <w:t>«Көпір өткелдерін жобалау» курсын оқу үшін қажетті пәндер: «Математика», «Физика», «Информатика», «Инженерлік графика», «Құрылыс материалдары», «Инженерлік геодезия», «Жалпы тармағының автокөлік жолдары», «Топырақ механикасы», «Экология мен тіршілік қауіпсіздігінің негіздері».</w:t>
      </w:r>
    </w:p>
    <w:p w14:paraId="035D2AC3" w14:textId="77777777" w:rsidR="003B4B47" w:rsidRPr="003B4B47" w:rsidRDefault="003B4B47" w:rsidP="003B4B47">
      <w:pPr>
        <w:pStyle w:val="3"/>
        <w:spacing w:before="0"/>
        <w:ind w:firstLine="709"/>
        <w:jc w:val="both"/>
        <w:rPr>
          <w:rFonts w:ascii="Times New Roman" w:hAnsi="Times New Roman" w:cs="Times New Roman"/>
          <w:b/>
          <w:sz w:val="28"/>
          <w:szCs w:val="28"/>
          <w:lang w:val="kk-KZ"/>
        </w:rPr>
      </w:pPr>
    </w:p>
    <w:p w14:paraId="283E30F1" w14:textId="77777777" w:rsidR="003B4B47" w:rsidRPr="003B4B47" w:rsidRDefault="003B4B47" w:rsidP="003B4B47">
      <w:pPr>
        <w:rPr>
          <w:bCs/>
          <w:lang w:val="kk-KZ"/>
        </w:rPr>
      </w:pPr>
      <w:r w:rsidRPr="003B4B47">
        <w:rPr>
          <w:b/>
          <w:lang w:val="kk-KZ"/>
        </w:rPr>
        <w:br w:type="page"/>
      </w:r>
    </w:p>
    <w:p w14:paraId="26EABFD0" w14:textId="77777777" w:rsidR="003B4B47" w:rsidRPr="003B4B47" w:rsidRDefault="003B4B47" w:rsidP="003B4B47">
      <w:pPr>
        <w:pStyle w:val="3"/>
        <w:spacing w:before="0"/>
        <w:ind w:firstLine="709"/>
        <w:jc w:val="center"/>
        <w:rPr>
          <w:rFonts w:ascii="Times New Roman" w:hAnsi="Times New Roman" w:cs="Times New Roman"/>
          <w:b/>
          <w:sz w:val="28"/>
          <w:szCs w:val="28"/>
          <w:lang w:val="kk-KZ"/>
        </w:rPr>
      </w:pPr>
      <w:r w:rsidRPr="003B4B47">
        <w:rPr>
          <w:rFonts w:ascii="Times New Roman" w:hAnsi="Times New Roman" w:cs="Times New Roman"/>
          <w:sz w:val="28"/>
          <w:szCs w:val="28"/>
          <w:lang w:val="kk-KZ"/>
        </w:rPr>
        <w:lastRenderedPageBreak/>
        <w:t>2 ПӘННІҢ МАЗМҰНЫ</w:t>
      </w:r>
    </w:p>
    <w:p w14:paraId="16CD5B5E" w14:textId="77777777" w:rsidR="003B4B47" w:rsidRPr="003B4B47" w:rsidRDefault="003B4B47" w:rsidP="003B4B47">
      <w:pPr>
        <w:pStyle w:val="3"/>
        <w:spacing w:before="0"/>
        <w:ind w:firstLine="709"/>
        <w:jc w:val="center"/>
        <w:rPr>
          <w:rFonts w:ascii="Times New Roman" w:hAnsi="Times New Roman" w:cs="Times New Roman"/>
          <w:sz w:val="28"/>
          <w:szCs w:val="28"/>
          <w:lang w:val="kk-KZ"/>
        </w:rPr>
      </w:pPr>
    </w:p>
    <w:p w14:paraId="5F36DF97" w14:textId="77777777" w:rsidR="003B4B47" w:rsidRPr="003B4B47" w:rsidRDefault="003B4B47" w:rsidP="003B4B47">
      <w:pPr>
        <w:pStyle w:val="3"/>
        <w:spacing w:before="0"/>
        <w:ind w:firstLine="709"/>
        <w:jc w:val="center"/>
        <w:rPr>
          <w:rFonts w:ascii="Times New Roman" w:hAnsi="Times New Roman" w:cs="Times New Roman"/>
          <w:sz w:val="28"/>
          <w:szCs w:val="28"/>
          <w:lang w:val="kk-KZ"/>
        </w:rPr>
      </w:pPr>
      <w:r w:rsidRPr="003B4B47">
        <w:rPr>
          <w:rFonts w:ascii="Times New Roman" w:hAnsi="Times New Roman" w:cs="Times New Roman"/>
          <w:sz w:val="28"/>
          <w:szCs w:val="28"/>
          <w:lang w:val="kk-KZ"/>
        </w:rPr>
        <w:t>2.1 Тақырыптық жоспар</w:t>
      </w:r>
    </w:p>
    <w:p w14:paraId="572C97C5" w14:textId="77777777" w:rsidR="003B4B47" w:rsidRPr="003B4B47" w:rsidRDefault="003B4B47" w:rsidP="003B4B47">
      <w:pPr>
        <w:pStyle w:val="3"/>
        <w:spacing w:before="0"/>
        <w:ind w:firstLine="709"/>
        <w:jc w:val="center"/>
        <w:rPr>
          <w:rFonts w:ascii="Times New Roman" w:hAnsi="Times New Roman" w:cs="Times New Roman"/>
          <w:sz w:val="28"/>
          <w:szCs w:val="28"/>
          <w:lang w:val="kk-KZ"/>
        </w:rPr>
      </w:pPr>
    </w:p>
    <w:tbl>
      <w:tblPr>
        <w:tblStyle w:val="af4"/>
        <w:tblW w:w="0" w:type="auto"/>
        <w:tblLayout w:type="fixed"/>
        <w:tblLook w:val="04A0" w:firstRow="1" w:lastRow="0" w:firstColumn="1" w:lastColumn="0" w:noHBand="0" w:noVBand="1"/>
      </w:tblPr>
      <w:tblGrid>
        <w:gridCol w:w="1384"/>
        <w:gridCol w:w="4961"/>
        <w:gridCol w:w="1701"/>
        <w:gridCol w:w="1525"/>
      </w:tblGrid>
      <w:tr w:rsidR="003B4B47" w:rsidRPr="003B4B47" w14:paraId="49D9FE3C" w14:textId="77777777" w:rsidTr="00D74871">
        <w:tc>
          <w:tcPr>
            <w:tcW w:w="1384" w:type="dxa"/>
          </w:tcPr>
          <w:p w14:paraId="64C73A54" w14:textId="77777777" w:rsidR="003B4B47" w:rsidRPr="003B4B47" w:rsidRDefault="003B4B47" w:rsidP="00D74871">
            <w:pPr>
              <w:pStyle w:val="3"/>
              <w:spacing w:before="0"/>
              <w:jc w:val="center"/>
              <w:outlineLvl w:val="2"/>
              <w:rPr>
                <w:rFonts w:ascii="Times New Roman" w:hAnsi="Times New Roman" w:cs="Times New Roman"/>
                <w:sz w:val="28"/>
                <w:szCs w:val="28"/>
                <w:lang w:val="kk-KZ"/>
              </w:rPr>
            </w:pPr>
            <w:r w:rsidRPr="003B4B47">
              <w:rPr>
                <w:rFonts w:ascii="Times New Roman" w:hAnsi="Times New Roman" w:cs="Times New Roman"/>
                <w:sz w:val="28"/>
                <w:szCs w:val="28"/>
                <w:lang w:val="kk-KZ"/>
              </w:rPr>
              <w:t>Модульдің, тақырыптың №</w:t>
            </w:r>
          </w:p>
        </w:tc>
        <w:tc>
          <w:tcPr>
            <w:tcW w:w="4961" w:type="dxa"/>
          </w:tcPr>
          <w:p w14:paraId="4A159995" w14:textId="77777777" w:rsidR="003B4B47" w:rsidRPr="003B4B47" w:rsidRDefault="003B4B47" w:rsidP="00D74871">
            <w:pPr>
              <w:pStyle w:val="3"/>
              <w:spacing w:before="0"/>
              <w:jc w:val="center"/>
              <w:outlineLvl w:val="2"/>
              <w:rPr>
                <w:rFonts w:ascii="Times New Roman" w:hAnsi="Times New Roman" w:cs="Times New Roman"/>
                <w:sz w:val="28"/>
                <w:szCs w:val="28"/>
                <w:lang w:val="kk-KZ"/>
              </w:rPr>
            </w:pPr>
            <w:r w:rsidRPr="003B4B47">
              <w:rPr>
                <w:rFonts w:ascii="Times New Roman" w:hAnsi="Times New Roman" w:cs="Times New Roman"/>
                <w:sz w:val="28"/>
                <w:szCs w:val="28"/>
                <w:lang w:val="kk-KZ"/>
              </w:rPr>
              <w:t>Тақырыптың атауы, оның мазмұны</w:t>
            </w:r>
          </w:p>
        </w:tc>
        <w:tc>
          <w:tcPr>
            <w:tcW w:w="1701" w:type="dxa"/>
          </w:tcPr>
          <w:p w14:paraId="39B1C6A4" w14:textId="77777777" w:rsidR="003B4B47" w:rsidRPr="003B4B47" w:rsidRDefault="003B4B47" w:rsidP="00D74871">
            <w:pPr>
              <w:pStyle w:val="3"/>
              <w:spacing w:before="0"/>
              <w:jc w:val="center"/>
              <w:outlineLvl w:val="2"/>
              <w:rPr>
                <w:rFonts w:ascii="Times New Roman" w:hAnsi="Times New Roman" w:cs="Times New Roman"/>
                <w:sz w:val="28"/>
                <w:szCs w:val="28"/>
                <w:lang w:val="kk-KZ"/>
              </w:rPr>
            </w:pPr>
            <w:r w:rsidRPr="003B4B47">
              <w:rPr>
                <w:rFonts w:ascii="Times New Roman" w:hAnsi="Times New Roman" w:cs="Times New Roman"/>
                <w:sz w:val="28"/>
                <w:szCs w:val="28"/>
                <w:lang w:val="kk-KZ"/>
              </w:rPr>
              <w:t>әдебиеттер мен басқа да дереккөздерге сілтеме</w:t>
            </w:r>
          </w:p>
        </w:tc>
        <w:tc>
          <w:tcPr>
            <w:tcW w:w="1525" w:type="dxa"/>
          </w:tcPr>
          <w:p w14:paraId="741E4F6D" w14:textId="77777777" w:rsidR="003B4B47" w:rsidRPr="003B4B47" w:rsidRDefault="003B4B47" w:rsidP="00D74871">
            <w:pPr>
              <w:pStyle w:val="3"/>
              <w:spacing w:before="0"/>
              <w:jc w:val="center"/>
              <w:outlineLvl w:val="2"/>
              <w:rPr>
                <w:rFonts w:ascii="Times New Roman" w:hAnsi="Times New Roman" w:cs="Times New Roman"/>
                <w:sz w:val="28"/>
                <w:szCs w:val="28"/>
                <w:lang w:val="kk-KZ"/>
              </w:rPr>
            </w:pPr>
            <w:r w:rsidRPr="003B4B47">
              <w:rPr>
                <w:rFonts w:ascii="Times New Roman" w:hAnsi="Times New Roman" w:cs="Times New Roman"/>
                <w:sz w:val="28"/>
                <w:szCs w:val="28"/>
                <w:lang w:val="kk-KZ"/>
              </w:rPr>
              <w:t>Кредиттермен еңбек сыйымдылығы</w:t>
            </w:r>
          </w:p>
        </w:tc>
      </w:tr>
      <w:tr w:rsidR="003B4B47" w:rsidRPr="003B4B47" w14:paraId="0FF17BB9" w14:textId="77777777" w:rsidTr="00D74871">
        <w:tc>
          <w:tcPr>
            <w:tcW w:w="1384" w:type="dxa"/>
          </w:tcPr>
          <w:p w14:paraId="4AFB2487"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1</w:t>
            </w:r>
          </w:p>
        </w:tc>
        <w:tc>
          <w:tcPr>
            <w:tcW w:w="4961" w:type="dxa"/>
          </w:tcPr>
          <w:p w14:paraId="1FB53BFE"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2</w:t>
            </w:r>
          </w:p>
        </w:tc>
        <w:tc>
          <w:tcPr>
            <w:tcW w:w="1701" w:type="dxa"/>
          </w:tcPr>
          <w:p w14:paraId="06CB36CD"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3</w:t>
            </w:r>
          </w:p>
        </w:tc>
        <w:tc>
          <w:tcPr>
            <w:tcW w:w="1525" w:type="dxa"/>
          </w:tcPr>
          <w:p w14:paraId="3D01FA70"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4</w:t>
            </w:r>
          </w:p>
        </w:tc>
      </w:tr>
      <w:tr w:rsidR="003B4B47" w:rsidRPr="005803D3" w14:paraId="64D10DB3" w14:textId="77777777" w:rsidTr="00D74871">
        <w:tc>
          <w:tcPr>
            <w:tcW w:w="1384" w:type="dxa"/>
          </w:tcPr>
          <w:p w14:paraId="3E24244D" w14:textId="77777777" w:rsidR="003B4B47" w:rsidRPr="003B4B47" w:rsidRDefault="003B4B47" w:rsidP="00D74871">
            <w:pPr>
              <w:pStyle w:val="3"/>
              <w:spacing w:before="0"/>
              <w:jc w:val="center"/>
              <w:outlineLvl w:val="2"/>
              <w:rPr>
                <w:rFonts w:ascii="Times New Roman" w:hAnsi="Times New Roman" w:cs="Times New Roman"/>
                <w:sz w:val="28"/>
                <w:szCs w:val="28"/>
                <w:lang w:val="kk-KZ"/>
              </w:rPr>
            </w:pPr>
          </w:p>
        </w:tc>
        <w:tc>
          <w:tcPr>
            <w:tcW w:w="8187" w:type="dxa"/>
            <w:gridSpan w:val="3"/>
          </w:tcPr>
          <w:p w14:paraId="0B916B61" w14:textId="77777777" w:rsidR="003B4B47" w:rsidRPr="00D74871" w:rsidRDefault="003B4B47" w:rsidP="00D74871">
            <w:pPr>
              <w:pStyle w:val="3"/>
              <w:spacing w:before="0"/>
              <w:jc w:val="center"/>
              <w:outlineLvl w:val="2"/>
              <w:rPr>
                <w:rFonts w:ascii="Times New Roman" w:hAnsi="Times New Roman" w:cs="Times New Roman"/>
                <w:b/>
                <w:bCs/>
                <w:sz w:val="28"/>
                <w:szCs w:val="28"/>
                <w:lang w:val="kk-KZ"/>
              </w:rPr>
            </w:pPr>
            <w:r w:rsidRPr="00D74871">
              <w:rPr>
                <w:rFonts w:ascii="Times New Roman" w:hAnsi="Times New Roman" w:cs="Times New Roman"/>
                <w:b/>
                <w:bCs/>
                <w:sz w:val="28"/>
                <w:szCs w:val="28"/>
                <w:lang w:val="kk-KZ"/>
              </w:rPr>
              <w:t>1 Модуль «Шағын және үлкен жасанды су өткізгіш құрылыстардың есебі»</w:t>
            </w:r>
          </w:p>
        </w:tc>
      </w:tr>
      <w:tr w:rsidR="003B4B47" w:rsidRPr="003B4B47" w14:paraId="3CAE103C" w14:textId="77777777" w:rsidTr="00D74871">
        <w:tc>
          <w:tcPr>
            <w:tcW w:w="1384" w:type="dxa"/>
          </w:tcPr>
          <w:p w14:paraId="43078556"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1 тақырып</w:t>
            </w:r>
          </w:p>
        </w:tc>
        <w:tc>
          <w:tcPr>
            <w:tcW w:w="4961" w:type="dxa"/>
          </w:tcPr>
          <w:p w14:paraId="12931102"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Кіріспе. Көпір өткелдерін жобалау.</w:t>
            </w:r>
          </w:p>
          <w:p w14:paraId="2F002842"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Үлкен су ағындарынан көпір өткелдерін жобалауының жалпы мәліметтері. Көпір өткелдерінің элементтері. Өзен түбінің элементтері. Өзендердің жұғымдылықтың типі бойынша жіктелуі. Табиғи және арна тұжырымдайтын процестер. Өзен түбінің табиғи өзгеруі.</w:t>
            </w:r>
          </w:p>
        </w:tc>
        <w:tc>
          <w:tcPr>
            <w:tcW w:w="1701" w:type="dxa"/>
          </w:tcPr>
          <w:p w14:paraId="34153E19" w14:textId="77777777" w:rsidR="003B4B47" w:rsidRPr="003B4B47" w:rsidRDefault="003B4B47" w:rsidP="00D74871">
            <w:pPr>
              <w:pStyle w:val="3"/>
              <w:spacing w:before="0"/>
              <w:ind w:firstLine="0"/>
              <w:jc w:val="left"/>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2DFC21EB"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0,2</w:t>
            </w:r>
          </w:p>
        </w:tc>
      </w:tr>
      <w:tr w:rsidR="003B4B47" w:rsidRPr="003B4B47" w14:paraId="699C8FB0" w14:textId="77777777" w:rsidTr="00D74871">
        <w:tc>
          <w:tcPr>
            <w:tcW w:w="1384" w:type="dxa"/>
          </w:tcPr>
          <w:p w14:paraId="7CB19BCB"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2 тақырып</w:t>
            </w:r>
          </w:p>
        </w:tc>
        <w:tc>
          <w:tcPr>
            <w:tcW w:w="4961" w:type="dxa"/>
          </w:tcPr>
          <w:p w14:paraId="44B2BE52"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 xml:space="preserve">Көпір өткелінің техникалық іздестіруін ұйымдастыру. </w:t>
            </w:r>
          </w:p>
          <w:p w14:paraId="183C2822"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 xml:space="preserve">Көпір өткелінің орналасу жерін таңдау. Топографиялық-геодезиялық жұмыстар: көпір өткелі жоспарының суретке түсіру, көпірге жақындау жолдарының жобалау, бойлық нивелирлеу, морфометрлік жұмыстар, морфостворды суретке түсіру және таңдау, судың тән деңгейлерін, судың ағыс жылдамдығын анықтау, және де өзеннің бойлық профилін құру; гидрометриялық жұмыстар: судың тереңдігін, ағыс жылдамдығын өлшеу, шығыстардың элементарлық қисығын құру, инженерлік-геологиялық тексеру.  </w:t>
            </w:r>
          </w:p>
        </w:tc>
        <w:tc>
          <w:tcPr>
            <w:tcW w:w="1701" w:type="dxa"/>
          </w:tcPr>
          <w:p w14:paraId="56DC59BF" w14:textId="77777777" w:rsidR="003B4B47" w:rsidRPr="003B4B47" w:rsidRDefault="003B4B47" w:rsidP="00D74871">
            <w:pPr>
              <w:pStyle w:val="3"/>
              <w:spacing w:before="0"/>
              <w:ind w:firstLine="0"/>
              <w:jc w:val="left"/>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5E6BD378"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0,2</w:t>
            </w:r>
          </w:p>
        </w:tc>
      </w:tr>
      <w:tr w:rsidR="003B4B47" w:rsidRPr="003B4B47" w14:paraId="0D7884DA" w14:textId="77777777" w:rsidTr="00D74871">
        <w:tc>
          <w:tcPr>
            <w:tcW w:w="1384" w:type="dxa"/>
          </w:tcPr>
          <w:p w14:paraId="36413EC3"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3 тақырып</w:t>
            </w:r>
          </w:p>
        </w:tc>
        <w:tc>
          <w:tcPr>
            <w:tcW w:w="4961" w:type="dxa"/>
          </w:tcPr>
          <w:p w14:paraId="001180EE"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Гидрологиялық есептер.</w:t>
            </w:r>
          </w:p>
          <w:p w14:paraId="3A8BE5E1"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Су асуы ықтималдығының тиісті деңгейлері бойынша шығыстарды аңықтау.</w:t>
            </w:r>
          </w:p>
          <w:p w14:paraId="23FEC427" w14:textId="77777777" w:rsidR="003B4B47" w:rsidRPr="003B4B47" w:rsidRDefault="003B4B47" w:rsidP="00D74871">
            <w:pPr>
              <w:pStyle w:val="3"/>
              <w:spacing w:before="0"/>
              <w:outlineLvl w:val="2"/>
              <w:rPr>
                <w:rFonts w:ascii="Times New Roman" w:hAnsi="Times New Roman" w:cs="Times New Roman"/>
                <w:b/>
                <w:sz w:val="28"/>
                <w:szCs w:val="28"/>
                <w:lang w:val="kk-KZ"/>
              </w:rPr>
            </w:pPr>
          </w:p>
        </w:tc>
        <w:tc>
          <w:tcPr>
            <w:tcW w:w="1701" w:type="dxa"/>
          </w:tcPr>
          <w:p w14:paraId="7FB7E45B" w14:textId="77777777" w:rsidR="003B4B47" w:rsidRPr="003B4B47" w:rsidRDefault="003B4B47" w:rsidP="00D74871">
            <w:pPr>
              <w:pStyle w:val="3"/>
              <w:spacing w:before="0"/>
              <w:ind w:firstLine="0"/>
              <w:jc w:val="left"/>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4CC06F3E"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0,2</w:t>
            </w:r>
          </w:p>
        </w:tc>
      </w:tr>
    </w:tbl>
    <w:p w14:paraId="02DB6EDF" w14:textId="3739019B" w:rsidR="00302912" w:rsidRPr="003B4B47" w:rsidRDefault="00302912" w:rsidP="00C34C68">
      <w:pPr>
        <w:rPr>
          <w:lang w:val="kk-KZ"/>
        </w:rPr>
      </w:pPr>
    </w:p>
    <w:tbl>
      <w:tblPr>
        <w:tblStyle w:val="af4"/>
        <w:tblW w:w="0" w:type="auto"/>
        <w:tblLayout w:type="fixed"/>
        <w:tblLook w:val="04A0" w:firstRow="1" w:lastRow="0" w:firstColumn="1" w:lastColumn="0" w:noHBand="0" w:noVBand="1"/>
      </w:tblPr>
      <w:tblGrid>
        <w:gridCol w:w="1384"/>
        <w:gridCol w:w="4961"/>
        <w:gridCol w:w="1701"/>
        <w:gridCol w:w="1525"/>
      </w:tblGrid>
      <w:tr w:rsidR="003B4B47" w:rsidRPr="003B4B47" w14:paraId="17FE232D" w14:textId="77777777" w:rsidTr="00D74871">
        <w:tc>
          <w:tcPr>
            <w:tcW w:w="1384" w:type="dxa"/>
          </w:tcPr>
          <w:p w14:paraId="45BAE1BD"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lastRenderedPageBreak/>
              <w:t>4 тақырып</w:t>
            </w:r>
          </w:p>
        </w:tc>
        <w:tc>
          <w:tcPr>
            <w:tcW w:w="4961" w:type="dxa"/>
          </w:tcPr>
          <w:p w14:paraId="2D72ECF3" w14:textId="77777777" w:rsidR="003B4B47" w:rsidRPr="003B4B47" w:rsidRDefault="003B4B47" w:rsidP="00D74871">
            <w:pPr>
              <w:pStyle w:val="ad"/>
              <w:tabs>
                <w:tab w:val="left" w:pos="7230"/>
              </w:tabs>
              <w:ind w:left="0"/>
              <w:rPr>
                <w:rFonts w:cs="Times New Roman"/>
                <w:sz w:val="28"/>
                <w:szCs w:val="28"/>
                <w:lang w:val="kk-KZ"/>
              </w:rPr>
            </w:pPr>
            <w:r w:rsidRPr="003B4B47">
              <w:rPr>
                <w:rFonts w:cs="Times New Roman"/>
                <w:sz w:val="28"/>
                <w:szCs w:val="28"/>
                <w:lang w:val="kk-KZ"/>
              </w:rPr>
              <w:t xml:space="preserve">Гидравликалық есептер. </w:t>
            </w:r>
          </w:p>
          <w:p w14:paraId="2CF8DF39" w14:textId="77777777" w:rsidR="003B4B47" w:rsidRPr="003B4B47" w:rsidRDefault="003B4B47" w:rsidP="00D74871">
            <w:pPr>
              <w:pStyle w:val="ad"/>
              <w:tabs>
                <w:tab w:val="left" w:pos="7230"/>
              </w:tabs>
              <w:ind w:left="0"/>
              <w:rPr>
                <w:rFonts w:cs="Times New Roman"/>
                <w:b/>
                <w:sz w:val="28"/>
                <w:szCs w:val="28"/>
                <w:lang w:val="kk-KZ"/>
              </w:rPr>
            </w:pPr>
            <w:r w:rsidRPr="003B4B47">
              <w:rPr>
                <w:rFonts w:cs="Times New Roman"/>
                <w:sz w:val="28"/>
                <w:szCs w:val="28"/>
                <w:lang w:val="kk-KZ"/>
              </w:rPr>
              <w:t>Су жырып кетудің коэффициенті туралы түсінік. Көпірдің тесігін анықтау үшін қажетті үлгілік схемалар және формулалар:  ең көп ағын судың тіреуіндегі көпір,  топтық ашық арасы көпір, күрделі емес типінің бөгеттерінен төмен көпір.</w:t>
            </w:r>
          </w:p>
        </w:tc>
        <w:tc>
          <w:tcPr>
            <w:tcW w:w="1701" w:type="dxa"/>
          </w:tcPr>
          <w:p w14:paraId="62986958" w14:textId="77777777" w:rsidR="003B4B47" w:rsidRPr="003B4B47" w:rsidRDefault="003B4B47" w:rsidP="00D74871">
            <w:pPr>
              <w:pStyle w:val="3"/>
              <w:spacing w:before="0"/>
              <w:ind w:firstLine="0"/>
              <w:jc w:val="left"/>
              <w:outlineLvl w:val="2"/>
              <w:rPr>
                <w:rFonts w:ascii="Times New Roman" w:hAnsi="Times New Roman" w:cs="Times New Roman"/>
                <w:b/>
                <w:sz w:val="28"/>
                <w:szCs w:val="28"/>
                <w:highlight w:val="yellow"/>
                <w:lang w:val="kk-KZ"/>
              </w:rPr>
            </w:pPr>
            <w:r w:rsidRPr="003B4B47">
              <w:rPr>
                <w:rFonts w:ascii="Times New Roman" w:hAnsi="Times New Roman" w:cs="Times New Roman"/>
                <w:sz w:val="28"/>
                <w:szCs w:val="28"/>
                <w:lang w:val="kk-KZ"/>
              </w:rPr>
              <w:t>Тізімге сәйкес</w:t>
            </w:r>
          </w:p>
        </w:tc>
        <w:tc>
          <w:tcPr>
            <w:tcW w:w="1525" w:type="dxa"/>
          </w:tcPr>
          <w:p w14:paraId="0C0E346E"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0,2</w:t>
            </w:r>
          </w:p>
        </w:tc>
      </w:tr>
      <w:tr w:rsidR="003B4B47" w:rsidRPr="003B4B47" w14:paraId="43A38E9F" w14:textId="77777777" w:rsidTr="00D74871">
        <w:trPr>
          <w:trHeight w:val="114"/>
        </w:trPr>
        <w:tc>
          <w:tcPr>
            <w:tcW w:w="1384" w:type="dxa"/>
          </w:tcPr>
          <w:p w14:paraId="0B982634"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5 тақырып</w:t>
            </w:r>
          </w:p>
        </w:tc>
        <w:tc>
          <w:tcPr>
            <w:tcW w:w="4961" w:type="dxa"/>
          </w:tcPr>
          <w:p w14:paraId="66FE5CD9"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Жайылма үймені, және де су реттеулік құрылыстарын жобалау.</w:t>
            </w:r>
          </w:p>
          <w:p w14:paraId="473CE75E"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Су басқан жағалауларда жобалық желі. Судың есептік кеме жүзетін деңгейін есептеу; көпірдің жол жүру бөлігінің белгісін анықтау. Көпірдің схемасы, әр түрлі участкілерде көпірдің жол жүру бөлігінің белгісін анықтау. Көпірдің схемасы, әр түрлі участкілерде жайылма үймелерінің жол жүру бөлігінің белгісін анықтау. Бөгеттер көмегімен су ағынының, толқын шабуылының, мұз бұзылуының әсерінен көпірге жете берістегі ыңғайлы жер үйіндінің еңістерін қорғау. Бөгеттер мен траверстер көмегімен көпірге жете берістегі ыңғайлы жерлерінде су ағынын реттеу.</w:t>
            </w:r>
          </w:p>
        </w:tc>
        <w:tc>
          <w:tcPr>
            <w:tcW w:w="1701" w:type="dxa"/>
          </w:tcPr>
          <w:p w14:paraId="0684E8A1" w14:textId="77777777" w:rsidR="003B4B47" w:rsidRPr="003B4B47" w:rsidRDefault="003B4B47" w:rsidP="00D74871">
            <w:pPr>
              <w:pStyle w:val="3"/>
              <w:spacing w:before="0"/>
              <w:ind w:firstLine="0"/>
              <w:jc w:val="left"/>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33DD160C"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0,2</w:t>
            </w:r>
          </w:p>
        </w:tc>
      </w:tr>
      <w:tr w:rsidR="003B4B47" w:rsidRPr="003B4B47" w14:paraId="22EE76F0" w14:textId="77777777" w:rsidTr="00D74871">
        <w:trPr>
          <w:trHeight w:val="86"/>
        </w:trPr>
        <w:tc>
          <w:tcPr>
            <w:tcW w:w="1384" w:type="dxa"/>
          </w:tcPr>
          <w:p w14:paraId="74A32F71"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p>
        </w:tc>
        <w:tc>
          <w:tcPr>
            <w:tcW w:w="6662" w:type="dxa"/>
            <w:gridSpan w:val="2"/>
          </w:tcPr>
          <w:p w14:paraId="335FFF68" w14:textId="77777777" w:rsidR="003B4B47" w:rsidRPr="00D74871" w:rsidRDefault="003B4B47" w:rsidP="00D74871">
            <w:pPr>
              <w:pStyle w:val="3"/>
              <w:spacing w:before="0"/>
              <w:ind w:firstLine="459"/>
              <w:outlineLvl w:val="2"/>
              <w:rPr>
                <w:rFonts w:ascii="Times New Roman" w:hAnsi="Times New Roman" w:cs="Times New Roman"/>
                <w:b/>
                <w:bCs/>
                <w:sz w:val="28"/>
                <w:szCs w:val="28"/>
                <w:lang w:val="kk-KZ"/>
              </w:rPr>
            </w:pPr>
            <w:r w:rsidRPr="00D74871">
              <w:rPr>
                <w:rFonts w:ascii="Times New Roman" w:hAnsi="Times New Roman" w:cs="Times New Roman"/>
                <w:b/>
                <w:bCs/>
                <w:sz w:val="28"/>
                <w:szCs w:val="28"/>
                <w:lang w:val="kk-KZ"/>
              </w:rPr>
              <w:t>Барлығы</w:t>
            </w:r>
          </w:p>
        </w:tc>
        <w:tc>
          <w:tcPr>
            <w:tcW w:w="1525" w:type="dxa"/>
          </w:tcPr>
          <w:p w14:paraId="04D60E47" w14:textId="77777777" w:rsidR="003B4B47" w:rsidRPr="00D74871" w:rsidRDefault="003B4B47" w:rsidP="00D74871">
            <w:pPr>
              <w:pStyle w:val="3"/>
              <w:spacing w:before="0"/>
              <w:jc w:val="center"/>
              <w:outlineLvl w:val="2"/>
              <w:rPr>
                <w:rFonts w:ascii="Times New Roman" w:hAnsi="Times New Roman" w:cs="Times New Roman"/>
                <w:b/>
                <w:bCs/>
                <w:sz w:val="28"/>
                <w:szCs w:val="28"/>
                <w:lang w:val="kk-KZ"/>
              </w:rPr>
            </w:pPr>
            <w:r w:rsidRPr="00D74871">
              <w:rPr>
                <w:rFonts w:ascii="Times New Roman" w:hAnsi="Times New Roman" w:cs="Times New Roman"/>
                <w:b/>
                <w:bCs/>
                <w:sz w:val="28"/>
                <w:szCs w:val="28"/>
                <w:lang w:val="kk-KZ"/>
              </w:rPr>
              <w:t>1,0</w:t>
            </w:r>
          </w:p>
        </w:tc>
      </w:tr>
      <w:tr w:rsidR="003B4B47" w:rsidRPr="003B4B47" w14:paraId="3F86B01B" w14:textId="77777777" w:rsidTr="00D74871">
        <w:trPr>
          <w:trHeight w:val="94"/>
        </w:trPr>
        <w:tc>
          <w:tcPr>
            <w:tcW w:w="1384" w:type="dxa"/>
          </w:tcPr>
          <w:p w14:paraId="3155910E"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p>
        </w:tc>
        <w:tc>
          <w:tcPr>
            <w:tcW w:w="8187" w:type="dxa"/>
            <w:gridSpan w:val="3"/>
          </w:tcPr>
          <w:p w14:paraId="3AAAA4F2" w14:textId="77777777" w:rsidR="003B4B47" w:rsidRPr="00D74871" w:rsidRDefault="003B4B47" w:rsidP="00D74871">
            <w:pPr>
              <w:pStyle w:val="3"/>
              <w:spacing w:before="0"/>
              <w:jc w:val="center"/>
              <w:outlineLvl w:val="2"/>
              <w:rPr>
                <w:rFonts w:ascii="Times New Roman" w:hAnsi="Times New Roman" w:cs="Times New Roman"/>
                <w:b/>
                <w:bCs/>
                <w:sz w:val="28"/>
                <w:szCs w:val="28"/>
                <w:lang w:val="en-US"/>
              </w:rPr>
            </w:pPr>
            <w:r w:rsidRPr="00D74871">
              <w:rPr>
                <w:rFonts w:ascii="Times New Roman" w:hAnsi="Times New Roman" w:cs="Times New Roman"/>
                <w:b/>
                <w:bCs/>
                <w:sz w:val="28"/>
                <w:szCs w:val="28"/>
                <w:lang w:val="kk-KZ"/>
              </w:rPr>
              <w:t xml:space="preserve">Студенттің өзіндік жұмысы </w:t>
            </w:r>
            <w:r w:rsidRPr="00D74871">
              <w:rPr>
                <w:rFonts w:ascii="Times New Roman" w:hAnsi="Times New Roman" w:cs="Times New Roman"/>
                <w:b/>
                <w:bCs/>
                <w:sz w:val="28"/>
                <w:szCs w:val="28"/>
              </w:rPr>
              <w:t>(</w:t>
            </w:r>
            <w:r w:rsidRPr="00D74871">
              <w:rPr>
                <w:rFonts w:ascii="Times New Roman" w:hAnsi="Times New Roman" w:cs="Times New Roman"/>
                <w:b/>
                <w:bCs/>
                <w:sz w:val="28"/>
                <w:szCs w:val="28"/>
                <w:lang w:val="kk-KZ"/>
              </w:rPr>
              <w:t>СӨЖ</w:t>
            </w:r>
            <w:r w:rsidRPr="00D74871">
              <w:rPr>
                <w:rFonts w:ascii="Times New Roman" w:hAnsi="Times New Roman" w:cs="Times New Roman"/>
                <w:b/>
                <w:bCs/>
                <w:sz w:val="28"/>
                <w:szCs w:val="28"/>
              </w:rPr>
              <w:t>)</w:t>
            </w:r>
          </w:p>
        </w:tc>
      </w:tr>
      <w:tr w:rsidR="003B4B47" w:rsidRPr="003B4B47" w14:paraId="76FE74ED" w14:textId="77777777" w:rsidTr="00D74871">
        <w:trPr>
          <w:trHeight w:val="215"/>
        </w:trPr>
        <w:tc>
          <w:tcPr>
            <w:tcW w:w="1384" w:type="dxa"/>
          </w:tcPr>
          <w:p w14:paraId="2D1ECDA2"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1 тақырып</w:t>
            </w:r>
          </w:p>
        </w:tc>
        <w:tc>
          <w:tcPr>
            <w:tcW w:w="4961" w:type="dxa"/>
          </w:tcPr>
          <w:p w14:paraId="11C380D1"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Жобалау ауданының табиғи-климаттық сипаттамасы.</w:t>
            </w:r>
          </w:p>
          <w:p w14:paraId="4D9D9225" w14:textId="57F1CE6B" w:rsidR="003B4B47" w:rsidRPr="003B4B47" w:rsidRDefault="003B4B47" w:rsidP="003B4B47">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Жол-климаттық аймақты аңықтау. Жол-климаттық графикті жасау.</w:t>
            </w:r>
          </w:p>
        </w:tc>
        <w:tc>
          <w:tcPr>
            <w:tcW w:w="1701" w:type="dxa"/>
          </w:tcPr>
          <w:p w14:paraId="30FC80BD" w14:textId="77777777" w:rsidR="003B4B47" w:rsidRPr="003B4B47" w:rsidRDefault="003B4B47" w:rsidP="00D74871">
            <w:pPr>
              <w:pStyle w:val="3"/>
              <w:spacing w:before="0"/>
              <w:ind w:firstLine="0"/>
              <w:jc w:val="left"/>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61E3B0B2"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0,05</w:t>
            </w:r>
          </w:p>
        </w:tc>
      </w:tr>
      <w:tr w:rsidR="003B4B47" w:rsidRPr="003B4B47" w14:paraId="55E77EF8" w14:textId="77777777" w:rsidTr="00D74871">
        <w:trPr>
          <w:trHeight w:val="690"/>
        </w:trPr>
        <w:tc>
          <w:tcPr>
            <w:tcW w:w="1384" w:type="dxa"/>
          </w:tcPr>
          <w:p w14:paraId="1AD8A741"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2 тақырып</w:t>
            </w:r>
          </w:p>
        </w:tc>
        <w:tc>
          <w:tcPr>
            <w:tcW w:w="4961" w:type="dxa"/>
          </w:tcPr>
          <w:p w14:paraId="68CD9FBB" w14:textId="7288BF73" w:rsidR="003B4B47" w:rsidRPr="003B4B47" w:rsidRDefault="003B4B47" w:rsidP="003B4B47">
            <w:pPr>
              <w:pStyle w:val="3"/>
              <w:spacing w:before="0"/>
              <w:outlineLvl w:val="2"/>
              <w:rPr>
                <w:rFonts w:ascii="Times New Roman" w:hAnsi="Times New Roman" w:cs="Times New Roman"/>
                <w:sz w:val="28"/>
                <w:szCs w:val="28"/>
                <w:lang w:val="kk-KZ"/>
              </w:rPr>
            </w:pPr>
            <w:r w:rsidRPr="003B4B47">
              <w:rPr>
                <w:rFonts w:ascii="Times New Roman" w:hAnsi="Times New Roman" w:cs="Times New Roman"/>
                <w:sz w:val="28"/>
                <w:szCs w:val="28"/>
                <w:lang w:val="kk-KZ"/>
              </w:rPr>
              <w:t>Жер төсемі топырақтың беріктік және өзгеру мағынасын аңықтау.</w:t>
            </w:r>
          </w:p>
        </w:tc>
        <w:tc>
          <w:tcPr>
            <w:tcW w:w="1701" w:type="dxa"/>
          </w:tcPr>
          <w:p w14:paraId="3375B428" w14:textId="77777777" w:rsidR="003B4B47" w:rsidRPr="003B4B47" w:rsidRDefault="003B4B47" w:rsidP="00D74871">
            <w:pPr>
              <w:pStyle w:val="3"/>
              <w:spacing w:before="0"/>
              <w:ind w:firstLine="0"/>
              <w:jc w:val="left"/>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458D3999"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0,05</w:t>
            </w:r>
          </w:p>
        </w:tc>
      </w:tr>
      <w:tr w:rsidR="003B4B47" w:rsidRPr="003B4B47" w14:paraId="3163740C" w14:textId="77777777" w:rsidTr="00D74871">
        <w:trPr>
          <w:trHeight w:val="225"/>
        </w:trPr>
        <w:tc>
          <w:tcPr>
            <w:tcW w:w="1384" w:type="dxa"/>
          </w:tcPr>
          <w:p w14:paraId="2CFEC883" w14:textId="77777777" w:rsidR="003B4B47" w:rsidRPr="003B4B47" w:rsidRDefault="003B4B47" w:rsidP="00D74871">
            <w:pPr>
              <w:pStyle w:val="3"/>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3 тақырып</w:t>
            </w:r>
          </w:p>
        </w:tc>
        <w:tc>
          <w:tcPr>
            <w:tcW w:w="4961" w:type="dxa"/>
          </w:tcPr>
          <w:p w14:paraId="6A0DB09A" w14:textId="0325A427" w:rsidR="003B4B47" w:rsidRPr="003B4B47" w:rsidRDefault="003B4B47" w:rsidP="003B4B47">
            <w:pPr>
              <w:pStyle w:val="3"/>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Келтіру қозғалыстың қарқынын және серпімді өзгерудің модулін еспетеу.</w:t>
            </w:r>
          </w:p>
        </w:tc>
        <w:tc>
          <w:tcPr>
            <w:tcW w:w="1701" w:type="dxa"/>
          </w:tcPr>
          <w:p w14:paraId="2A3CF16B" w14:textId="77777777" w:rsidR="003B4B47" w:rsidRPr="003B4B47" w:rsidRDefault="003B4B47" w:rsidP="00D74871">
            <w:pPr>
              <w:pStyle w:val="3"/>
              <w:spacing w:before="0"/>
              <w:ind w:firstLine="0"/>
              <w:jc w:val="left"/>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7F0657CE"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0,1</w:t>
            </w:r>
          </w:p>
        </w:tc>
      </w:tr>
      <w:tr w:rsidR="003B4B47" w:rsidRPr="003B4B47" w14:paraId="02CE49C7" w14:textId="77777777" w:rsidTr="00D74871">
        <w:trPr>
          <w:trHeight w:val="127"/>
        </w:trPr>
        <w:tc>
          <w:tcPr>
            <w:tcW w:w="1384" w:type="dxa"/>
          </w:tcPr>
          <w:p w14:paraId="4F67ADBA" w14:textId="77777777" w:rsidR="003B4B47" w:rsidRPr="003B4B47" w:rsidRDefault="003B4B47" w:rsidP="00D74871">
            <w:pPr>
              <w:pStyle w:val="3"/>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4 тақырып</w:t>
            </w:r>
          </w:p>
        </w:tc>
        <w:tc>
          <w:tcPr>
            <w:tcW w:w="4961" w:type="dxa"/>
          </w:tcPr>
          <w:p w14:paraId="7921C776" w14:textId="56172BEE" w:rsidR="003B4B47" w:rsidRPr="003B4B47" w:rsidRDefault="003B4B47" w:rsidP="003B4B47">
            <w:pPr>
              <w:pStyle w:val="3"/>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Көпір алдындағы тіреуін, судың кеме жүзетін деңгейін және көпірдің жол жүру бөлігінің белгісін есептеу. Жайылма үймені жобалау.</w:t>
            </w:r>
          </w:p>
        </w:tc>
        <w:tc>
          <w:tcPr>
            <w:tcW w:w="1701" w:type="dxa"/>
          </w:tcPr>
          <w:p w14:paraId="1FEDF98C" w14:textId="77777777" w:rsidR="003B4B47" w:rsidRPr="003B4B47" w:rsidRDefault="003B4B47" w:rsidP="00D74871">
            <w:pPr>
              <w:pStyle w:val="3"/>
              <w:spacing w:before="0"/>
              <w:ind w:firstLine="0"/>
              <w:jc w:val="left"/>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078B371F"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0,1</w:t>
            </w:r>
          </w:p>
        </w:tc>
      </w:tr>
    </w:tbl>
    <w:tbl>
      <w:tblPr>
        <w:tblStyle w:val="24"/>
        <w:tblW w:w="9571" w:type="dxa"/>
        <w:tblLayout w:type="fixed"/>
        <w:tblLook w:val="04A0" w:firstRow="1" w:lastRow="0" w:firstColumn="1" w:lastColumn="0" w:noHBand="0" w:noVBand="1"/>
      </w:tblPr>
      <w:tblGrid>
        <w:gridCol w:w="1384"/>
        <w:gridCol w:w="4961"/>
        <w:gridCol w:w="1701"/>
        <w:gridCol w:w="1525"/>
      </w:tblGrid>
      <w:tr w:rsidR="003B4B47" w:rsidRPr="003B4B47" w14:paraId="2A3C2CC2" w14:textId="77777777" w:rsidTr="003B4B47">
        <w:trPr>
          <w:trHeight w:val="210"/>
        </w:trPr>
        <w:tc>
          <w:tcPr>
            <w:tcW w:w="1384" w:type="dxa"/>
          </w:tcPr>
          <w:p w14:paraId="657D4A6A" w14:textId="77777777" w:rsidR="003B4B47" w:rsidRPr="003B4B47" w:rsidRDefault="003B4B47" w:rsidP="00D74871">
            <w:pPr>
              <w:pStyle w:val="3"/>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lastRenderedPageBreak/>
              <w:t>5 тақырып</w:t>
            </w:r>
          </w:p>
        </w:tc>
        <w:tc>
          <w:tcPr>
            <w:tcW w:w="4961" w:type="dxa"/>
          </w:tcPr>
          <w:p w14:paraId="21254375" w14:textId="3FA3C73D" w:rsidR="003B4B47" w:rsidRPr="003B4B47" w:rsidRDefault="003B4B47" w:rsidP="003B4B47">
            <w:pPr>
              <w:pStyle w:val="3"/>
              <w:jc w:val="both"/>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Жол киімінің құрылымын жасау және жол киімі құрылымдық қабаттарының есептік параметрлерін тағайындау.</w:t>
            </w:r>
          </w:p>
        </w:tc>
        <w:tc>
          <w:tcPr>
            <w:tcW w:w="1701" w:type="dxa"/>
          </w:tcPr>
          <w:p w14:paraId="2D99ABC8"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7B5FEE0C"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0,1</w:t>
            </w:r>
          </w:p>
        </w:tc>
      </w:tr>
      <w:tr w:rsidR="003B4B47" w:rsidRPr="003B4B47" w14:paraId="39A9468B" w14:textId="77777777" w:rsidTr="003B4B47">
        <w:trPr>
          <w:trHeight w:val="165"/>
        </w:trPr>
        <w:tc>
          <w:tcPr>
            <w:tcW w:w="1384" w:type="dxa"/>
          </w:tcPr>
          <w:p w14:paraId="618DE59E" w14:textId="77777777" w:rsidR="003B4B47" w:rsidRPr="003B4B47" w:rsidRDefault="003B4B47" w:rsidP="00D74871">
            <w:pPr>
              <w:pStyle w:val="3"/>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6 тақырып</w:t>
            </w:r>
          </w:p>
        </w:tc>
        <w:tc>
          <w:tcPr>
            <w:tcW w:w="4961" w:type="dxa"/>
          </w:tcPr>
          <w:p w14:paraId="1BAEC1C2" w14:textId="77777777" w:rsidR="003B4B47" w:rsidRPr="003B4B47" w:rsidRDefault="003B4B47" w:rsidP="00D74871">
            <w:pPr>
              <w:pStyle w:val="3"/>
              <w:jc w:val="both"/>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Қатты емес түрінің жол киімін серпімді бүгілу бойынша бүгілістегі созылуға, байланыссыз сусымалы топырақтардағы шөгуіне есептеу, және де аязға төзімділікті тексеру.</w:t>
            </w:r>
          </w:p>
        </w:tc>
        <w:tc>
          <w:tcPr>
            <w:tcW w:w="1701" w:type="dxa"/>
          </w:tcPr>
          <w:p w14:paraId="1A4BDD69"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6B79C5E1"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0,1</w:t>
            </w:r>
          </w:p>
        </w:tc>
      </w:tr>
      <w:tr w:rsidR="003B4B47" w:rsidRPr="003B4B47" w14:paraId="2DB336EC" w14:textId="77777777" w:rsidTr="003B4B47">
        <w:trPr>
          <w:trHeight w:val="195"/>
        </w:trPr>
        <w:tc>
          <w:tcPr>
            <w:tcW w:w="1384" w:type="dxa"/>
          </w:tcPr>
          <w:p w14:paraId="2E041B70" w14:textId="77777777" w:rsidR="003B4B47" w:rsidRPr="003B4B47" w:rsidRDefault="003B4B47" w:rsidP="00D74871">
            <w:pPr>
              <w:pStyle w:val="3"/>
              <w:jc w:val="center"/>
              <w:outlineLvl w:val="2"/>
              <w:rPr>
                <w:rFonts w:ascii="Times New Roman" w:hAnsi="Times New Roman" w:cs="Times New Roman"/>
                <w:b/>
                <w:sz w:val="28"/>
                <w:szCs w:val="28"/>
                <w:lang w:val="kk-KZ"/>
              </w:rPr>
            </w:pPr>
          </w:p>
        </w:tc>
        <w:tc>
          <w:tcPr>
            <w:tcW w:w="6662" w:type="dxa"/>
            <w:gridSpan w:val="2"/>
          </w:tcPr>
          <w:p w14:paraId="6E9D6277" w14:textId="77777777" w:rsidR="003B4B47" w:rsidRPr="00D74871" w:rsidRDefault="003B4B47" w:rsidP="00D74871">
            <w:pPr>
              <w:pStyle w:val="3"/>
              <w:ind w:firstLine="459"/>
              <w:jc w:val="both"/>
              <w:outlineLvl w:val="2"/>
              <w:rPr>
                <w:rFonts w:ascii="Times New Roman" w:hAnsi="Times New Roman" w:cs="Times New Roman"/>
                <w:b/>
                <w:bCs/>
                <w:sz w:val="28"/>
                <w:szCs w:val="28"/>
                <w:lang w:val="kk-KZ"/>
              </w:rPr>
            </w:pPr>
            <w:r w:rsidRPr="00D74871">
              <w:rPr>
                <w:rFonts w:ascii="Times New Roman" w:hAnsi="Times New Roman" w:cs="Times New Roman"/>
                <w:b/>
                <w:bCs/>
                <w:sz w:val="28"/>
                <w:szCs w:val="28"/>
                <w:lang w:val="kk-KZ"/>
              </w:rPr>
              <w:t>Барлығы</w:t>
            </w:r>
          </w:p>
        </w:tc>
        <w:tc>
          <w:tcPr>
            <w:tcW w:w="1525" w:type="dxa"/>
          </w:tcPr>
          <w:p w14:paraId="26D753B6" w14:textId="77777777" w:rsidR="003B4B47" w:rsidRPr="00D74871" w:rsidRDefault="003B4B47" w:rsidP="00D74871">
            <w:pPr>
              <w:pStyle w:val="3"/>
              <w:jc w:val="center"/>
              <w:outlineLvl w:val="2"/>
              <w:rPr>
                <w:rFonts w:ascii="Times New Roman" w:hAnsi="Times New Roman" w:cs="Times New Roman"/>
                <w:b/>
                <w:bCs/>
                <w:sz w:val="28"/>
                <w:szCs w:val="28"/>
                <w:lang w:val="kk-KZ"/>
              </w:rPr>
            </w:pPr>
            <w:r w:rsidRPr="00D74871">
              <w:rPr>
                <w:rFonts w:ascii="Times New Roman" w:hAnsi="Times New Roman" w:cs="Times New Roman"/>
                <w:b/>
                <w:bCs/>
                <w:sz w:val="28"/>
                <w:szCs w:val="28"/>
                <w:lang w:val="kk-KZ"/>
              </w:rPr>
              <w:t>0,5</w:t>
            </w:r>
          </w:p>
        </w:tc>
      </w:tr>
      <w:tr w:rsidR="003B4B47" w:rsidRPr="003B4B47" w14:paraId="1DE89FA3" w14:textId="77777777" w:rsidTr="003B4B47">
        <w:trPr>
          <w:trHeight w:val="362"/>
        </w:trPr>
        <w:tc>
          <w:tcPr>
            <w:tcW w:w="9571" w:type="dxa"/>
            <w:gridSpan w:val="4"/>
          </w:tcPr>
          <w:p w14:paraId="4F4ED25A" w14:textId="77777777" w:rsidR="003B4B47" w:rsidRPr="00D74871" w:rsidRDefault="003B4B47" w:rsidP="00D74871">
            <w:pPr>
              <w:pStyle w:val="3"/>
              <w:jc w:val="center"/>
              <w:outlineLvl w:val="2"/>
              <w:rPr>
                <w:rFonts w:ascii="Times New Roman" w:hAnsi="Times New Roman" w:cs="Times New Roman"/>
                <w:b/>
                <w:bCs/>
                <w:sz w:val="28"/>
                <w:szCs w:val="28"/>
                <w:lang w:val="kk-KZ"/>
              </w:rPr>
            </w:pPr>
            <w:r w:rsidRPr="00D74871">
              <w:rPr>
                <w:rFonts w:ascii="Times New Roman" w:hAnsi="Times New Roman" w:cs="Times New Roman"/>
                <w:b/>
                <w:bCs/>
                <w:sz w:val="28"/>
                <w:szCs w:val="28"/>
                <w:lang w:val="kk-KZ"/>
              </w:rPr>
              <w:t>Оқытушының жетекшілігімен студенттің өзіндік жұмысы (ОСӨЖ)</w:t>
            </w:r>
          </w:p>
        </w:tc>
      </w:tr>
      <w:tr w:rsidR="003B4B47" w:rsidRPr="003B4B47" w14:paraId="01EC7382" w14:textId="77777777" w:rsidTr="003B4B47">
        <w:trPr>
          <w:trHeight w:val="694"/>
        </w:trPr>
        <w:tc>
          <w:tcPr>
            <w:tcW w:w="1384" w:type="dxa"/>
          </w:tcPr>
          <w:p w14:paraId="0040FAFF" w14:textId="77777777" w:rsidR="003B4B47" w:rsidRPr="003B4B47" w:rsidRDefault="003B4B47" w:rsidP="00D74871">
            <w:pPr>
              <w:pStyle w:val="3"/>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1 тақырып</w:t>
            </w:r>
          </w:p>
        </w:tc>
        <w:tc>
          <w:tcPr>
            <w:tcW w:w="4961" w:type="dxa"/>
          </w:tcPr>
          <w:p w14:paraId="57E9C6C0" w14:textId="77777777" w:rsidR="003B4B47" w:rsidRPr="003B4B47" w:rsidRDefault="003B4B47" w:rsidP="00D74871">
            <w:pPr>
              <w:pStyle w:val="3"/>
              <w:spacing w:before="0"/>
              <w:jc w:val="both"/>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Жобалау ауданының табиғи-климаттық сипаттамасы.</w:t>
            </w:r>
          </w:p>
        </w:tc>
        <w:tc>
          <w:tcPr>
            <w:tcW w:w="3226" w:type="dxa"/>
            <w:gridSpan w:val="2"/>
          </w:tcPr>
          <w:p w14:paraId="3E7AA3D8" w14:textId="77777777" w:rsidR="003B4B47" w:rsidRPr="003B4B47" w:rsidRDefault="003B4B47" w:rsidP="00D74871">
            <w:pPr>
              <w:pStyle w:val="3"/>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r>
      <w:tr w:rsidR="003B4B47" w:rsidRPr="003B4B47" w14:paraId="43258C28" w14:textId="77777777" w:rsidTr="003B4B47">
        <w:trPr>
          <w:trHeight w:val="142"/>
        </w:trPr>
        <w:tc>
          <w:tcPr>
            <w:tcW w:w="1384" w:type="dxa"/>
          </w:tcPr>
          <w:p w14:paraId="6717F420"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2 тақырып</w:t>
            </w:r>
          </w:p>
        </w:tc>
        <w:tc>
          <w:tcPr>
            <w:tcW w:w="4961" w:type="dxa"/>
          </w:tcPr>
          <w:p w14:paraId="1CFD6EC8" w14:textId="77777777" w:rsidR="003B4B47" w:rsidRPr="003B4B47" w:rsidRDefault="003B4B47" w:rsidP="00D74871">
            <w:pPr>
              <w:pStyle w:val="3"/>
              <w:jc w:val="both"/>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Гидравликалық есептерді орындау.</w:t>
            </w:r>
          </w:p>
        </w:tc>
        <w:tc>
          <w:tcPr>
            <w:tcW w:w="3226" w:type="dxa"/>
            <w:gridSpan w:val="2"/>
          </w:tcPr>
          <w:p w14:paraId="418FC280" w14:textId="77777777" w:rsidR="003B4B47" w:rsidRPr="003B4B47" w:rsidRDefault="003B4B47" w:rsidP="00D74871">
            <w:pPr>
              <w:pStyle w:val="3"/>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r>
      <w:tr w:rsidR="003B4B47" w:rsidRPr="003B4B47" w14:paraId="0C12EE11" w14:textId="77777777" w:rsidTr="003B4B47">
        <w:trPr>
          <w:trHeight w:val="97"/>
        </w:trPr>
        <w:tc>
          <w:tcPr>
            <w:tcW w:w="1384" w:type="dxa"/>
          </w:tcPr>
          <w:p w14:paraId="127EA457"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3 тақырып</w:t>
            </w:r>
          </w:p>
        </w:tc>
        <w:tc>
          <w:tcPr>
            <w:tcW w:w="4961" w:type="dxa"/>
          </w:tcPr>
          <w:p w14:paraId="1F734DDD" w14:textId="77777777" w:rsidR="003B4B47" w:rsidRPr="003B4B47" w:rsidRDefault="003B4B47" w:rsidP="00D74871">
            <w:pPr>
              <w:pStyle w:val="3"/>
              <w:jc w:val="both"/>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Гидрологиялық есептерді орындау.</w:t>
            </w:r>
          </w:p>
        </w:tc>
        <w:tc>
          <w:tcPr>
            <w:tcW w:w="3226" w:type="dxa"/>
            <w:gridSpan w:val="2"/>
          </w:tcPr>
          <w:p w14:paraId="257EC9DD" w14:textId="0474E3E2" w:rsidR="003B4B47" w:rsidRPr="003B4B47" w:rsidRDefault="003B4B47" w:rsidP="00D74871">
            <w:pPr>
              <w:pStyle w:val="3"/>
              <w:tabs>
                <w:tab w:val="left" w:pos="180"/>
                <w:tab w:val="center" w:pos="1505"/>
              </w:tabs>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r>
      <w:tr w:rsidR="003B4B47" w:rsidRPr="003B4B47" w14:paraId="1F63BCA8" w14:textId="77777777" w:rsidTr="003B4B47">
        <w:trPr>
          <w:trHeight w:val="480"/>
        </w:trPr>
        <w:tc>
          <w:tcPr>
            <w:tcW w:w="1384" w:type="dxa"/>
          </w:tcPr>
          <w:p w14:paraId="4D43C04A"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4 тақырып</w:t>
            </w:r>
          </w:p>
        </w:tc>
        <w:tc>
          <w:tcPr>
            <w:tcW w:w="4961" w:type="dxa"/>
          </w:tcPr>
          <w:p w14:paraId="3B34C6FA" w14:textId="77777777" w:rsidR="003B4B47" w:rsidRPr="003B4B47" w:rsidRDefault="003B4B47" w:rsidP="00D74871">
            <w:pPr>
              <w:pStyle w:val="3"/>
              <w:jc w:val="both"/>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Өзен түбінің элементтері бойынша су тұтынуының таралуын есептеу.</w:t>
            </w:r>
          </w:p>
        </w:tc>
        <w:tc>
          <w:tcPr>
            <w:tcW w:w="3226" w:type="dxa"/>
            <w:gridSpan w:val="2"/>
          </w:tcPr>
          <w:p w14:paraId="72C23477" w14:textId="77777777" w:rsidR="003B4B47" w:rsidRPr="003B4B47" w:rsidRDefault="003B4B47" w:rsidP="00D74871">
            <w:pPr>
              <w:pStyle w:val="3"/>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r>
      <w:tr w:rsidR="003B4B47" w:rsidRPr="003B4B47" w14:paraId="51572897" w14:textId="77777777" w:rsidTr="003B4B47">
        <w:trPr>
          <w:trHeight w:val="142"/>
        </w:trPr>
        <w:tc>
          <w:tcPr>
            <w:tcW w:w="1384" w:type="dxa"/>
          </w:tcPr>
          <w:p w14:paraId="50494396" w14:textId="77777777" w:rsidR="003B4B47" w:rsidRPr="003B4B47" w:rsidRDefault="003B4B47" w:rsidP="00D74871">
            <w:pPr>
              <w:pStyle w:val="3"/>
              <w:jc w:val="center"/>
              <w:outlineLvl w:val="2"/>
              <w:rPr>
                <w:rFonts w:ascii="Times New Roman" w:hAnsi="Times New Roman" w:cs="Times New Roman"/>
                <w:b/>
                <w:sz w:val="28"/>
                <w:szCs w:val="28"/>
                <w:lang w:val="kk-KZ"/>
              </w:rPr>
            </w:pPr>
          </w:p>
        </w:tc>
        <w:tc>
          <w:tcPr>
            <w:tcW w:w="6662" w:type="dxa"/>
            <w:gridSpan w:val="2"/>
          </w:tcPr>
          <w:p w14:paraId="25B2A111" w14:textId="77777777" w:rsidR="003B4B47" w:rsidRPr="00D74871" w:rsidRDefault="003B4B47" w:rsidP="00D74871">
            <w:pPr>
              <w:pStyle w:val="3"/>
              <w:ind w:firstLine="459"/>
              <w:jc w:val="both"/>
              <w:outlineLvl w:val="2"/>
              <w:rPr>
                <w:rFonts w:ascii="Times New Roman" w:hAnsi="Times New Roman" w:cs="Times New Roman"/>
                <w:b/>
                <w:bCs/>
                <w:sz w:val="28"/>
                <w:szCs w:val="28"/>
                <w:lang w:val="kk-KZ"/>
              </w:rPr>
            </w:pPr>
            <w:r w:rsidRPr="00D74871">
              <w:rPr>
                <w:rFonts w:ascii="Times New Roman" w:hAnsi="Times New Roman" w:cs="Times New Roman"/>
                <w:b/>
                <w:bCs/>
                <w:sz w:val="28"/>
                <w:szCs w:val="28"/>
                <w:lang w:val="kk-KZ"/>
              </w:rPr>
              <w:t>1 модуль бойынша барлығы</w:t>
            </w:r>
          </w:p>
        </w:tc>
        <w:tc>
          <w:tcPr>
            <w:tcW w:w="1525" w:type="dxa"/>
          </w:tcPr>
          <w:p w14:paraId="50D9DF45" w14:textId="77777777" w:rsidR="003B4B47" w:rsidRPr="003B4B47" w:rsidRDefault="003B4B47" w:rsidP="00D74871">
            <w:pPr>
              <w:pStyle w:val="3"/>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1,5</w:t>
            </w:r>
          </w:p>
        </w:tc>
      </w:tr>
      <w:tr w:rsidR="003B4B47" w:rsidRPr="003B4B47" w14:paraId="6688FE62" w14:textId="77777777" w:rsidTr="003B4B47">
        <w:trPr>
          <w:trHeight w:val="150"/>
        </w:trPr>
        <w:tc>
          <w:tcPr>
            <w:tcW w:w="9571" w:type="dxa"/>
            <w:gridSpan w:val="4"/>
          </w:tcPr>
          <w:p w14:paraId="43A33084" w14:textId="77777777" w:rsidR="003B4B47" w:rsidRPr="00D74871" w:rsidRDefault="003B4B47" w:rsidP="00D74871">
            <w:pPr>
              <w:pStyle w:val="3"/>
              <w:jc w:val="center"/>
              <w:outlineLvl w:val="2"/>
              <w:rPr>
                <w:rFonts w:ascii="Times New Roman" w:hAnsi="Times New Roman" w:cs="Times New Roman"/>
                <w:b/>
                <w:bCs/>
                <w:sz w:val="28"/>
                <w:szCs w:val="28"/>
                <w:lang w:val="en-US"/>
              </w:rPr>
            </w:pPr>
            <w:r w:rsidRPr="00D74871">
              <w:rPr>
                <w:rFonts w:ascii="Times New Roman" w:hAnsi="Times New Roman" w:cs="Times New Roman"/>
                <w:b/>
                <w:bCs/>
                <w:sz w:val="28"/>
                <w:szCs w:val="28"/>
                <w:lang w:val="kk-KZ"/>
              </w:rPr>
              <w:t>2 Модуль «Жобалық-іздеулік жұмыстар»</w:t>
            </w:r>
          </w:p>
        </w:tc>
      </w:tr>
      <w:tr w:rsidR="003B4B47" w:rsidRPr="003B4B47" w14:paraId="35CE4294" w14:textId="77777777" w:rsidTr="003B4B47">
        <w:trPr>
          <w:trHeight w:val="157"/>
        </w:trPr>
        <w:tc>
          <w:tcPr>
            <w:tcW w:w="9571" w:type="dxa"/>
            <w:gridSpan w:val="4"/>
          </w:tcPr>
          <w:p w14:paraId="3093EBEA" w14:textId="77777777" w:rsidR="003B4B47" w:rsidRPr="00D74871" w:rsidRDefault="003B4B47" w:rsidP="00D74871">
            <w:pPr>
              <w:pStyle w:val="3"/>
              <w:jc w:val="center"/>
              <w:outlineLvl w:val="2"/>
              <w:rPr>
                <w:rFonts w:ascii="Times New Roman" w:hAnsi="Times New Roman" w:cs="Times New Roman"/>
                <w:b/>
                <w:bCs/>
                <w:sz w:val="28"/>
                <w:szCs w:val="28"/>
                <w:lang w:val="kk-KZ"/>
              </w:rPr>
            </w:pPr>
            <w:r w:rsidRPr="00D74871">
              <w:rPr>
                <w:rFonts w:ascii="Times New Roman" w:hAnsi="Times New Roman" w:cs="Times New Roman"/>
                <w:b/>
                <w:bCs/>
                <w:sz w:val="28"/>
                <w:szCs w:val="28"/>
                <w:lang w:val="kk-KZ"/>
              </w:rPr>
              <w:t>Дәрістік сабақтар</w:t>
            </w:r>
          </w:p>
        </w:tc>
      </w:tr>
      <w:tr w:rsidR="003B4B47" w:rsidRPr="003B4B47" w14:paraId="2C81FDDF" w14:textId="77777777" w:rsidTr="003B4B47">
        <w:trPr>
          <w:trHeight w:val="112"/>
        </w:trPr>
        <w:tc>
          <w:tcPr>
            <w:tcW w:w="1384" w:type="dxa"/>
          </w:tcPr>
          <w:p w14:paraId="44DD080C"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6 тақырып</w:t>
            </w:r>
          </w:p>
        </w:tc>
        <w:tc>
          <w:tcPr>
            <w:tcW w:w="4961" w:type="dxa"/>
          </w:tcPr>
          <w:p w14:paraId="6E8A9DDB" w14:textId="77777777" w:rsidR="003B4B47" w:rsidRPr="003B4B47" w:rsidRDefault="003B4B47" w:rsidP="00D74871">
            <w:pPr>
              <w:pStyle w:val="3"/>
              <w:spacing w:before="0"/>
              <w:jc w:val="both"/>
              <w:outlineLvl w:val="2"/>
              <w:rPr>
                <w:rFonts w:ascii="Times New Roman" w:hAnsi="Times New Roman" w:cs="Times New Roman"/>
                <w:b/>
                <w:sz w:val="28"/>
                <w:szCs w:val="28"/>
              </w:rPr>
            </w:pPr>
            <w:r w:rsidRPr="003B4B47">
              <w:rPr>
                <w:rFonts w:ascii="Times New Roman" w:hAnsi="Times New Roman" w:cs="Times New Roman"/>
                <w:sz w:val="28"/>
                <w:szCs w:val="28"/>
                <w:lang w:val="kk-KZ"/>
              </w:rPr>
              <w:t>Автокөлік жолдарының техникалык-экономикалык іздеулері.</w:t>
            </w:r>
          </w:p>
          <w:p w14:paraId="56D6D12B" w14:textId="77777777" w:rsidR="003B4B47" w:rsidRPr="003B4B47" w:rsidRDefault="003B4B47" w:rsidP="00D74871">
            <w:pPr>
              <w:pStyle w:val="3"/>
              <w:spacing w:before="0"/>
              <w:jc w:val="both"/>
              <w:outlineLvl w:val="2"/>
              <w:rPr>
                <w:rFonts w:ascii="Times New Roman" w:hAnsi="Times New Roman" w:cs="Times New Roman"/>
                <w:sz w:val="28"/>
                <w:szCs w:val="28"/>
                <w:lang w:val="kk-KZ"/>
              </w:rPr>
            </w:pPr>
            <w:r w:rsidRPr="003B4B47">
              <w:rPr>
                <w:rFonts w:ascii="Times New Roman" w:hAnsi="Times New Roman" w:cs="Times New Roman"/>
                <w:sz w:val="28"/>
                <w:szCs w:val="28"/>
                <w:lang w:val="kk-KZ"/>
              </w:rPr>
              <w:t>Экономикалык іздеулер. Техникалык-экономикалык</w:t>
            </w:r>
            <w:r w:rsidRPr="003B4B47">
              <w:rPr>
                <w:rFonts w:ascii="Times New Roman" w:hAnsi="Times New Roman" w:cs="Times New Roman"/>
                <w:sz w:val="28"/>
                <w:szCs w:val="28"/>
              </w:rPr>
              <w:t xml:space="preserve"> </w:t>
            </w:r>
            <w:r w:rsidRPr="003B4B47">
              <w:rPr>
                <w:rFonts w:ascii="Times New Roman" w:hAnsi="Times New Roman" w:cs="Times New Roman"/>
                <w:sz w:val="28"/>
                <w:szCs w:val="28"/>
                <w:lang w:val="kk-KZ"/>
              </w:rPr>
              <w:t>негіздемені</w:t>
            </w:r>
            <w:r w:rsidRPr="003B4B47">
              <w:rPr>
                <w:rFonts w:ascii="Times New Roman" w:hAnsi="Times New Roman" w:cs="Times New Roman"/>
                <w:sz w:val="28"/>
                <w:szCs w:val="28"/>
              </w:rPr>
              <w:t xml:space="preserve"> </w:t>
            </w:r>
            <w:r w:rsidRPr="003B4B47">
              <w:rPr>
                <w:rFonts w:ascii="Times New Roman" w:hAnsi="Times New Roman" w:cs="Times New Roman"/>
                <w:sz w:val="28"/>
                <w:szCs w:val="28"/>
                <w:lang w:val="kk-KZ"/>
              </w:rPr>
              <w:t>жасау үшін</w:t>
            </w:r>
            <w:r w:rsidRPr="003B4B47">
              <w:rPr>
                <w:rFonts w:ascii="Times New Roman" w:hAnsi="Times New Roman" w:cs="Times New Roman"/>
                <w:sz w:val="28"/>
                <w:szCs w:val="28"/>
              </w:rPr>
              <w:t xml:space="preserve"> </w:t>
            </w:r>
            <w:r w:rsidRPr="003B4B47">
              <w:rPr>
                <w:rFonts w:ascii="Times New Roman" w:hAnsi="Times New Roman" w:cs="Times New Roman"/>
                <w:sz w:val="28"/>
                <w:szCs w:val="28"/>
                <w:lang w:val="kk-KZ"/>
              </w:rPr>
              <w:t>бастапқы деректер. Жобалаудың кезеңдері.</w:t>
            </w:r>
            <w:r w:rsidRPr="003B4B47">
              <w:rPr>
                <w:rFonts w:ascii="Times New Roman" w:hAnsi="Times New Roman" w:cs="Times New Roman"/>
                <w:sz w:val="28"/>
                <w:szCs w:val="28"/>
              </w:rPr>
              <w:t xml:space="preserve"> </w:t>
            </w:r>
          </w:p>
          <w:p w14:paraId="0A234D25" w14:textId="77777777" w:rsidR="003B4B47" w:rsidRPr="003B4B47" w:rsidRDefault="003B4B47" w:rsidP="00D74871">
            <w:pPr>
              <w:pStyle w:val="3"/>
              <w:spacing w:before="0"/>
              <w:jc w:val="both"/>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Ұғымдар: Қозғалыс қарқындылығы, жүк айналымы.</w:t>
            </w:r>
          </w:p>
        </w:tc>
        <w:tc>
          <w:tcPr>
            <w:tcW w:w="1701" w:type="dxa"/>
          </w:tcPr>
          <w:p w14:paraId="075334D9"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1E1F2959"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0,1</w:t>
            </w:r>
          </w:p>
        </w:tc>
      </w:tr>
      <w:tr w:rsidR="003B4B47" w:rsidRPr="003B4B47" w14:paraId="558A675D" w14:textId="77777777" w:rsidTr="003B4B47">
        <w:trPr>
          <w:trHeight w:val="142"/>
        </w:trPr>
        <w:tc>
          <w:tcPr>
            <w:tcW w:w="1384" w:type="dxa"/>
          </w:tcPr>
          <w:p w14:paraId="11F512E1"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7 тақырып</w:t>
            </w:r>
          </w:p>
        </w:tc>
        <w:tc>
          <w:tcPr>
            <w:tcW w:w="4961" w:type="dxa"/>
          </w:tcPr>
          <w:p w14:paraId="01E2046E" w14:textId="77777777" w:rsidR="003B4B47" w:rsidRPr="003B4B47" w:rsidRDefault="003B4B47" w:rsidP="00D74871">
            <w:pPr>
              <w:pStyle w:val="3"/>
              <w:spacing w:before="0"/>
              <w:jc w:val="both"/>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 xml:space="preserve">Автокөлік жолдарының қызметіне ықпал ететін табиғи-климаттық факторлар. </w:t>
            </w:r>
          </w:p>
          <w:p w14:paraId="1B26A7DE" w14:textId="11B0461F" w:rsidR="003B4B47" w:rsidRPr="003B4B47" w:rsidRDefault="003B4B47" w:rsidP="003B4B47">
            <w:pPr>
              <w:pStyle w:val="3"/>
              <w:spacing w:before="0"/>
              <w:jc w:val="both"/>
              <w:outlineLvl w:val="2"/>
              <w:rPr>
                <w:rFonts w:ascii="Times New Roman" w:hAnsi="Times New Roman" w:cs="Times New Roman"/>
                <w:sz w:val="28"/>
                <w:szCs w:val="28"/>
                <w:lang w:val="kk-KZ"/>
              </w:rPr>
            </w:pPr>
            <w:r w:rsidRPr="003B4B47">
              <w:rPr>
                <w:rFonts w:ascii="Times New Roman" w:hAnsi="Times New Roman" w:cs="Times New Roman"/>
                <w:sz w:val="28"/>
                <w:szCs w:val="28"/>
                <w:lang w:val="kk-KZ"/>
              </w:rPr>
              <w:t>Автокөлік жолдарын жобалау кезіңде табиғат жағдайларының әсерін есепке алу. Табиғи-климаттық факторлардың үрлілігі. Жол-климаттық  график.  Жол-климаттық аудандастыру. Жер төсемін ылғалдандырудың көздері. Жер төсемінің су-жылу режимі. Ылғалдандырудың сипаты мен дәрежесі бойынша жерлердің түрлері.</w:t>
            </w:r>
          </w:p>
        </w:tc>
        <w:tc>
          <w:tcPr>
            <w:tcW w:w="1701" w:type="dxa"/>
          </w:tcPr>
          <w:p w14:paraId="3502ADD7" w14:textId="77777777" w:rsidR="003B4B47" w:rsidRPr="003B4B47" w:rsidRDefault="003B4B47" w:rsidP="00D74871">
            <w:pPr>
              <w:pStyle w:val="3"/>
              <w:spacing w:before="0"/>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Тізімге сәйкес</w:t>
            </w:r>
          </w:p>
        </w:tc>
        <w:tc>
          <w:tcPr>
            <w:tcW w:w="1525" w:type="dxa"/>
          </w:tcPr>
          <w:p w14:paraId="42D3E1CE" w14:textId="77777777" w:rsidR="003B4B47" w:rsidRPr="003B4B47" w:rsidRDefault="003B4B47" w:rsidP="00D74871">
            <w:pPr>
              <w:pStyle w:val="3"/>
              <w:spacing w:before="0"/>
              <w:jc w:val="center"/>
              <w:outlineLvl w:val="2"/>
              <w:rPr>
                <w:rFonts w:ascii="Times New Roman" w:hAnsi="Times New Roman" w:cs="Times New Roman"/>
                <w:b/>
                <w:sz w:val="28"/>
                <w:szCs w:val="28"/>
                <w:lang w:val="kk-KZ"/>
              </w:rPr>
            </w:pPr>
            <w:r w:rsidRPr="003B4B47">
              <w:rPr>
                <w:rFonts w:ascii="Times New Roman" w:hAnsi="Times New Roman" w:cs="Times New Roman"/>
                <w:sz w:val="28"/>
                <w:szCs w:val="28"/>
                <w:lang w:val="kk-KZ"/>
              </w:rPr>
              <w:t>0,1</w:t>
            </w:r>
          </w:p>
        </w:tc>
      </w:tr>
    </w:tbl>
    <w:tbl>
      <w:tblPr>
        <w:tblStyle w:val="31"/>
        <w:tblW w:w="9571" w:type="dxa"/>
        <w:tblLayout w:type="fixed"/>
        <w:tblLook w:val="04A0" w:firstRow="1" w:lastRow="0" w:firstColumn="1" w:lastColumn="0" w:noHBand="0" w:noVBand="1"/>
      </w:tblPr>
      <w:tblGrid>
        <w:gridCol w:w="1384"/>
        <w:gridCol w:w="4961"/>
        <w:gridCol w:w="1701"/>
        <w:gridCol w:w="1525"/>
      </w:tblGrid>
      <w:tr w:rsidR="003B4B47" w:rsidRPr="003B4B47" w14:paraId="3E24AC81" w14:textId="77777777" w:rsidTr="003B4B47">
        <w:trPr>
          <w:trHeight w:val="210"/>
        </w:trPr>
        <w:tc>
          <w:tcPr>
            <w:tcW w:w="1384" w:type="dxa"/>
          </w:tcPr>
          <w:p w14:paraId="37199052"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 xml:space="preserve">8 </w:t>
            </w:r>
            <w:r w:rsidRPr="003B4B47">
              <w:rPr>
                <w:rFonts w:ascii="Times New Roman" w:hAnsi="Times New Roman" w:cs="Times New Roman"/>
                <w:bCs/>
                <w:sz w:val="28"/>
                <w:szCs w:val="28"/>
                <w:lang w:val="kk-KZ"/>
              </w:rPr>
              <w:lastRenderedPageBreak/>
              <w:t>тақырып</w:t>
            </w:r>
          </w:p>
        </w:tc>
        <w:tc>
          <w:tcPr>
            <w:tcW w:w="4961" w:type="dxa"/>
          </w:tcPr>
          <w:p w14:paraId="6AC26BFC" w14:textId="77777777" w:rsidR="003B4B47" w:rsidRPr="003B4B47" w:rsidRDefault="003B4B47" w:rsidP="00D74871">
            <w:pPr>
              <w:pStyle w:val="3"/>
              <w:tabs>
                <w:tab w:val="left" w:pos="1200"/>
              </w:tabs>
              <w:spacing w:before="0"/>
              <w:jc w:val="both"/>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lastRenderedPageBreak/>
              <w:t xml:space="preserve">Қысқы ылғал жинаудығы және түпсіз </w:t>
            </w:r>
            <w:r w:rsidRPr="003B4B47">
              <w:rPr>
                <w:rFonts w:ascii="Times New Roman" w:hAnsi="Times New Roman" w:cs="Times New Roman"/>
                <w:bCs/>
                <w:sz w:val="28"/>
                <w:szCs w:val="28"/>
                <w:lang w:val="kk-KZ"/>
              </w:rPr>
              <w:lastRenderedPageBreak/>
              <w:t xml:space="preserve">тұңғиық жинақтауы теориясының негіздері. </w:t>
            </w:r>
          </w:p>
          <w:p w14:paraId="3FB5865A" w14:textId="0D4F4FF3" w:rsidR="003B4B47" w:rsidRPr="003B4B47" w:rsidRDefault="003B4B47" w:rsidP="00D74871">
            <w:pPr>
              <w:pStyle w:val="3"/>
              <w:tabs>
                <w:tab w:val="left" w:pos="1200"/>
              </w:tabs>
              <w:spacing w:before="0"/>
              <w:jc w:val="both"/>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Жер төсемінің су-жылу режимі өзгеруінің заңдылықтары. «Жол құрылымы» туралы ұғым. Ылғалдандырудың есептік схемалары, жер төсемінің ылғалдандыру су балансының теңдеуі. Қысқы ылғал жинаудығы және түпсіз тұңғиық жинақтауы теориясының негіздері. Жер төсемінің су-жылу режимі өзгеруінің заңдылықтары. Жол құрылымы су-жылу режимінің есептелік схемалары.</w:t>
            </w:r>
          </w:p>
        </w:tc>
        <w:tc>
          <w:tcPr>
            <w:tcW w:w="1701" w:type="dxa"/>
          </w:tcPr>
          <w:p w14:paraId="31F00270"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lastRenderedPageBreak/>
              <w:t xml:space="preserve">Тізімге </w:t>
            </w:r>
            <w:r w:rsidRPr="003B4B47">
              <w:rPr>
                <w:rFonts w:ascii="Times New Roman" w:hAnsi="Times New Roman" w:cs="Times New Roman"/>
                <w:bCs/>
                <w:sz w:val="28"/>
                <w:szCs w:val="28"/>
                <w:lang w:val="kk-KZ"/>
              </w:rPr>
              <w:lastRenderedPageBreak/>
              <w:t>сәйкес</w:t>
            </w:r>
          </w:p>
        </w:tc>
        <w:tc>
          <w:tcPr>
            <w:tcW w:w="1525" w:type="dxa"/>
          </w:tcPr>
          <w:p w14:paraId="5F9A5110"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lastRenderedPageBreak/>
              <w:t>0,1</w:t>
            </w:r>
          </w:p>
        </w:tc>
      </w:tr>
      <w:tr w:rsidR="003B4B47" w:rsidRPr="003B4B47" w14:paraId="36D5E807" w14:textId="77777777" w:rsidTr="003B4B47">
        <w:trPr>
          <w:trHeight w:val="142"/>
        </w:trPr>
        <w:tc>
          <w:tcPr>
            <w:tcW w:w="1384" w:type="dxa"/>
          </w:tcPr>
          <w:p w14:paraId="1FFA949A"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9 тақырып</w:t>
            </w:r>
          </w:p>
        </w:tc>
        <w:tc>
          <w:tcPr>
            <w:tcW w:w="4961" w:type="dxa"/>
          </w:tcPr>
          <w:p w14:paraId="6B239336" w14:textId="77777777" w:rsidR="003B4B47" w:rsidRPr="003B4B47" w:rsidRDefault="003B4B47" w:rsidP="00D74871">
            <w:pPr>
              <w:pStyle w:val="3"/>
              <w:spacing w:before="0"/>
              <w:jc w:val="both"/>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Жер төсемі топырағының есептік шарттары туралы ұғымдар.</w:t>
            </w:r>
          </w:p>
          <w:p w14:paraId="4ED37275" w14:textId="77777777" w:rsidR="003B4B47" w:rsidRPr="003B4B47" w:rsidRDefault="003B4B47" w:rsidP="00D74871">
            <w:pPr>
              <w:pStyle w:val="3"/>
              <w:spacing w:before="0"/>
              <w:jc w:val="both"/>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 xml:space="preserve">Жер төсемі топырақтарының есептік ылғалдығын аңықтаудың алгоритмі. </w:t>
            </w:r>
          </w:p>
        </w:tc>
        <w:tc>
          <w:tcPr>
            <w:tcW w:w="1701" w:type="dxa"/>
          </w:tcPr>
          <w:p w14:paraId="20DAC574"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Тізімге сәйкес</w:t>
            </w:r>
          </w:p>
        </w:tc>
        <w:tc>
          <w:tcPr>
            <w:tcW w:w="1525" w:type="dxa"/>
          </w:tcPr>
          <w:p w14:paraId="03D5A98B"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0,1</w:t>
            </w:r>
          </w:p>
        </w:tc>
      </w:tr>
      <w:tr w:rsidR="003B4B47" w:rsidRPr="003B4B47" w14:paraId="5B4FF3B3" w14:textId="77777777" w:rsidTr="003B4B47">
        <w:trPr>
          <w:trHeight w:val="82"/>
        </w:trPr>
        <w:tc>
          <w:tcPr>
            <w:tcW w:w="1384" w:type="dxa"/>
          </w:tcPr>
          <w:p w14:paraId="473326AA"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10 тақырып</w:t>
            </w:r>
          </w:p>
        </w:tc>
        <w:tc>
          <w:tcPr>
            <w:tcW w:w="4961" w:type="dxa"/>
          </w:tcPr>
          <w:p w14:paraId="105F2499" w14:textId="77777777" w:rsidR="003B4B47" w:rsidRPr="003B4B47" w:rsidRDefault="003B4B47" w:rsidP="00D74871">
            <w:pPr>
              <w:pStyle w:val="3"/>
              <w:spacing w:before="0"/>
              <w:jc w:val="both"/>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Үстінгі субұрғыштың жүйесін жобалау. Тік жобалаулар, жол жыралар, резервтер және буланатын алаптар, құдықтар. Топырақтардың орналасуы және жер төсемінің ылғал жинаудығы режимі. Жер төсемі және үйме биіктілігінің негіздемесі. Жер төсемінің ылғалдандыруын азайту үшін тығыздау.</w:t>
            </w:r>
          </w:p>
        </w:tc>
        <w:tc>
          <w:tcPr>
            <w:tcW w:w="1701" w:type="dxa"/>
          </w:tcPr>
          <w:p w14:paraId="2D0BB715"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Тізімге сәйкес</w:t>
            </w:r>
          </w:p>
        </w:tc>
        <w:tc>
          <w:tcPr>
            <w:tcW w:w="1525" w:type="dxa"/>
          </w:tcPr>
          <w:p w14:paraId="357B6EA1"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0,1</w:t>
            </w:r>
          </w:p>
        </w:tc>
      </w:tr>
      <w:tr w:rsidR="003B4B47" w:rsidRPr="003B4B47" w14:paraId="01ECE590" w14:textId="77777777" w:rsidTr="003B4B47">
        <w:trPr>
          <w:trHeight w:val="82"/>
        </w:trPr>
        <w:tc>
          <w:tcPr>
            <w:tcW w:w="1384" w:type="dxa"/>
          </w:tcPr>
          <w:p w14:paraId="2544F25F"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11 тақырып</w:t>
            </w:r>
          </w:p>
        </w:tc>
        <w:tc>
          <w:tcPr>
            <w:tcW w:w="4961" w:type="dxa"/>
            <w:shd w:val="clear" w:color="auto" w:fill="auto"/>
          </w:tcPr>
          <w:p w14:paraId="6112DFE8" w14:textId="77777777" w:rsidR="003B4B47" w:rsidRPr="003B4B47" w:rsidRDefault="003B4B47" w:rsidP="00D74871">
            <w:pPr>
              <w:pStyle w:val="3"/>
              <w:spacing w:before="0"/>
              <w:jc w:val="both"/>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Жер асты субүрғыш жүйесін жобалау. жер асты суларының деңгейлері өзгерудің заңдылықтары, гидроизогипсы. Сорғытқылардың жүйелеуі: көлденең, тік, аралас, жетілдірілген, жетілдірілген емес, жыраның артындағы, жыраның астындағы, құлама. Сорғытқылардың құрылымы. Сүзгіден өткізетін бөгетті есептеу және таңдау.  Жер астындағы сорғытқылардың гидравликалық есептеуі. Беріктікті және тұрақтылықты есептеудің ерекшеліктері. Тау беткейіндегі үйменің тұрақтылығын есептеу. Биік үймедердің тұрақтылығы.</w:t>
            </w:r>
          </w:p>
        </w:tc>
        <w:tc>
          <w:tcPr>
            <w:tcW w:w="1701" w:type="dxa"/>
          </w:tcPr>
          <w:p w14:paraId="2C24A65E"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Тізімге сәйкес</w:t>
            </w:r>
          </w:p>
        </w:tc>
        <w:tc>
          <w:tcPr>
            <w:tcW w:w="1525" w:type="dxa"/>
          </w:tcPr>
          <w:p w14:paraId="150F2AE2" w14:textId="77777777" w:rsidR="003B4B47" w:rsidRPr="003B4B47" w:rsidRDefault="003B4B47" w:rsidP="00D74871">
            <w:pPr>
              <w:pStyle w:val="3"/>
              <w:spacing w:before="0"/>
              <w:jc w:val="center"/>
              <w:outlineLvl w:val="2"/>
              <w:rPr>
                <w:rFonts w:ascii="Times New Roman" w:hAnsi="Times New Roman" w:cs="Times New Roman"/>
                <w:bCs/>
                <w:sz w:val="28"/>
                <w:szCs w:val="28"/>
                <w:lang w:val="kk-KZ"/>
              </w:rPr>
            </w:pPr>
            <w:r w:rsidRPr="003B4B47">
              <w:rPr>
                <w:rFonts w:ascii="Times New Roman" w:hAnsi="Times New Roman" w:cs="Times New Roman"/>
                <w:bCs/>
                <w:sz w:val="28"/>
                <w:szCs w:val="28"/>
                <w:lang w:val="kk-KZ"/>
              </w:rPr>
              <w:t>0,1</w:t>
            </w:r>
          </w:p>
        </w:tc>
      </w:tr>
    </w:tbl>
    <w:tbl>
      <w:tblPr>
        <w:tblStyle w:val="41"/>
        <w:tblW w:w="9571" w:type="dxa"/>
        <w:tblLayout w:type="fixed"/>
        <w:tblLook w:val="04A0" w:firstRow="1" w:lastRow="0" w:firstColumn="1" w:lastColumn="0" w:noHBand="0" w:noVBand="1"/>
      </w:tblPr>
      <w:tblGrid>
        <w:gridCol w:w="1384"/>
        <w:gridCol w:w="4961"/>
        <w:gridCol w:w="1701"/>
        <w:gridCol w:w="1525"/>
      </w:tblGrid>
      <w:tr w:rsidR="00245B95" w:rsidRPr="00245B95" w14:paraId="5B27C4AC" w14:textId="77777777" w:rsidTr="00245B95">
        <w:trPr>
          <w:trHeight w:val="225"/>
        </w:trPr>
        <w:tc>
          <w:tcPr>
            <w:tcW w:w="1384" w:type="dxa"/>
          </w:tcPr>
          <w:p w14:paraId="19949845"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 xml:space="preserve">12 </w:t>
            </w:r>
            <w:r w:rsidRPr="00245B95">
              <w:rPr>
                <w:rFonts w:ascii="Times New Roman" w:hAnsi="Times New Roman" w:cs="Times New Roman"/>
                <w:bCs/>
                <w:sz w:val="28"/>
                <w:szCs w:val="28"/>
                <w:lang w:val="kk-KZ"/>
              </w:rPr>
              <w:lastRenderedPageBreak/>
              <w:t>тақырып</w:t>
            </w:r>
          </w:p>
        </w:tc>
        <w:tc>
          <w:tcPr>
            <w:tcW w:w="4961" w:type="dxa"/>
          </w:tcPr>
          <w:p w14:paraId="74A24623" w14:textId="77777777" w:rsidR="00245B95" w:rsidRPr="00245B95" w:rsidRDefault="00245B95" w:rsidP="00D74871">
            <w:pPr>
              <w:pStyle w:val="3"/>
              <w:tabs>
                <w:tab w:val="left" w:pos="1200"/>
              </w:tabs>
              <w:spacing w:before="0"/>
              <w:jc w:val="both"/>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lastRenderedPageBreak/>
              <w:t xml:space="preserve">Жол киімдерді жобалау. Жол </w:t>
            </w:r>
            <w:r w:rsidRPr="00245B95">
              <w:rPr>
                <w:rFonts w:ascii="Times New Roman" w:hAnsi="Times New Roman" w:cs="Times New Roman"/>
                <w:bCs/>
                <w:sz w:val="28"/>
                <w:szCs w:val="28"/>
                <w:lang w:val="kk-KZ"/>
              </w:rPr>
              <w:lastRenderedPageBreak/>
              <w:t xml:space="preserve">киімдерді құрылымдаудың және есептеудің негіздірі. Жол киімдердің құрылымдары. Жол киімдердің жүйелеуі. Жобалау және қатты емес түрінің жол киімі үшін материалдарды таңдау принциптері. Қатты емес түрі жол киімінің беріктігі теориясының негіздері. </w:t>
            </w:r>
          </w:p>
          <w:p w14:paraId="106999F7" w14:textId="77777777" w:rsidR="00245B95" w:rsidRPr="00245B95" w:rsidRDefault="00245B95" w:rsidP="00D74871">
            <w:pPr>
              <w:pStyle w:val="3"/>
              <w:spacing w:before="0"/>
              <w:jc w:val="both"/>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Мүмкін серпімді бүгіліс бойынша жол киімін есептеу, байланыссыз топырақтарда шөгуге тексеру, байланысты топырақтарда бүгіліске тексеру, және де қабаттардың жалпы қалыңдығын аңықтау.</w:t>
            </w:r>
          </w:p>
        </w:tc>
        <w:tc>
          <w:tcPr>
            <w:tcW w:w="1701" w:type="dxa"/>
          </w:tcPr>
          <w:p w14:paraId="3E4445EA"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lastRenderedPageBreak/>
              <w:t xml:space="preserve">Тізімге </w:t>
            </w:r>
            <w:r w:rsidRPr="00245B95">
              <w:rPr>
                <w:rFonts w:ascii="Times New Roman" w:hAnsi="Times New Roman" w:cs="Times New Roman"/>
                <w:bCs/>
                <w:sz w:val="28"/>
                <w:szCs w:val="28"/>
                <w:lang w:val="kk-KZ"/>
              </w:rPr>
              <w:lastRenderedPageBreak/>
              <w:t>сәйкес</w:t>
            </w:r>
          </w:p>
        </w:tc>
        <w:tc>
          <w:tcPr>
            <w:tcW w:w="1525" w:type="dxa"/>
          </w:tcPr>
          <w:p w14:paraId="5C3AE9CA"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lastRenderedPageBreak/>
              <w:t>0,1</w:t>
            </w:r>
          </w:p>
        </w:tc>
      </w:tr>
      <w:tr w:rsidR="00245B95" w:rsidRPr="00245B95" w14:paraId="7F6A0B36" w14:textId="77777777" w:rsidTr="00245B95">
        <w:trPr>
          <w:trHeight w:val="97"/>
        </w:trPr>
        <w:tc>
          <w:tcPr>
            <w:tcW w:w="1384" w:type="dxa"/>
          </w:tcPr>
          <w:p w14:paraId="1FB0CF9B"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13 тақырып</w:t>
            </w:r>
          </w:p>
        </w:tc>
        <w:tc>
          <w:tcPr>
            <w:tcW w:w="4961" w:type="dxa"/>
          </w:tcPr>
          <w:p w14:paraId="5D192DF8" w14:textId="76BDC538" w:rsidR="00245B95" w:rsidRPr="00245B95" w:rsidRDefault="00245B95" w:rsidP="00D74871">
            <w:pPr>
              <w:pStyle w:val="3"/>
              <w:spacing w:before="0"/>
              <w:jc w:val="both"/>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Аязға төзімді және құрғатуға есептелген «Жол құрылымдарын» жобалау. Жол киімдердің аязға төзімдігін есептеу. Жол киімдердің құрғататын қабаттарын есептеу. Қатты түрінің жол киімдерін жобалау. Қатты түрінің жол киімдері туралы жалпы мәліметтер. Құрылымның негізгі принциптері. Қатты түрінің жол киімдері құрылымының құрамы.</w:t>
            </w:r>
          </w:p>
        </w:tc>
        <w:tc>
          <w:tcPr>
            <w:tcW w:w="1701" w:type="dxa"/>
          </w:tcPr>
          <w:p w14:paraId="2A0579EF"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Тізімге сәйкес</w:t>
            </w:r>
          </w:p>
        </w:tc>
        <w:tc>
          <w:tcPr>
            <w:tcW w:w="1525" w:type="dxa"/>
          </w:tcPr>
          <w:p w14:paraId="2F237C73"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0,1</w:t>
            </w:r>
          </w:p>
        </w:tc>
      </w:tr>
      <w:tr w:rsidR="00245B95" w:rsidRPr="00245B95" w14:paraId="2E8D4775" w14:textId="77777777" w:rsidTr="00245B95">
        <w:trPr>
          <w:trHeight w:val="225"/>
        </w:trPr>
        <w:tc>
          <w:tcPr>
            <w:tcW w:w="1384" w:type="dxa"/>
          </w:tcPr>
          <w:p w14:paraId="223D02BE"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14 тақырып</w:t>
            </w:r>
          </w:p>
        </w:tc>
        <w:tc>
          <w:tcPr>
            <w:tcW w:w="4961" w:type="dxa"/>
          </w:tcPr>
          <w:p w14:paraId="199EEAB3" w14:textId="77777777" w:rsidR="00245B95" w:rsidRPr="00245B95" w:rsidRDefault="00245B95" w:rsidP="00D74871">
            <w:pPr>
              <w:pStyle w:val="3"/>
              <w:spacing w:before="0"/>
              <w:jc w:val="both"/>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Қатты түрінің жол киімдері құрылымының есептеу әдістері. Жүктеудің есептік схемалар. Есеп үшін қажетті бастапқы деректер. Жабынның цементті-бетонды тақтасына жүктемелерді есептеу. Тақтасынының қалыңдығын аңықтау. Температуралық әсерге тақталарды есептеу.</w:t>
            </w:r>
          </w:p>
        </w:tc>
        <w:tc>
          <w:tcPr>
            <w:tcW w:w="1701" w:type="dxa"/>
          </w:tcPr>
          <w:p w14:paraId="009E86EF"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Тізімге сәйкес</w:t>
            </w:r>
          </w:p>
        </w:tc>
        <w:tc>
          <w:tcPr>
            <w:tcW w:w="1525" w:type="dxa"/>
          </w:tcPr>
          <w:p w14:paraId="5CAB3140"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0,2</w:t>
            </w:r>
          </w:p>
        </w:tc>
      </w:tr>
      <w:tr w:rsidR="00245B95" w:rsidRPr="00245B95" w14:paraId="2127387F" w14:textId="77777777" w:rsidTr="00245B95">
        <w:trPr>
          <w:trHeight w:val="159"/>
        </w:trPr>
        <w:tc>
          <w:tcPr>
            <w:tcW w:w="1384" w:type="dxa"/>
          </w:tcPr>
          <w:p w14:paraId="7CFB2552"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p>
        </w:tc>
        <w:tc>
          <w:tcPr>
            <w:tcW w:w="6662" w:type="dxa"/>
            <w:gridSpan w:val="2"/>
          </w:tcPr>
          <w:p w14:paraId="49D3C87A" w14:textId="77777777" w:rsidR="00245B95" w:rsidRPr="00D74871" w:rsidRDefault="00245B95" w:rsidP="00D74871">
            <w:pPr>
              <w:pStyle w:val="3"/>
              <w:tabs>
                <w:tab w:val="left" w:pos="409"/>
              </w:tabs>
              <w:spacing w:before="0"/>
              <w:ind w:firstLine="459"/>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Барлығы</w:t>
            </w:r>
          </w:p>
        </w:tc>
        <w:tc>
          <w:tcPr>
            <w:tcW w:w="1525" w:type="dxa"/>
          </w:tcPr>
          <w:p w14:paraId="5CBEDCBD" w14:textId="77777777" w:rsidR="00245B95" w:rsidRPr="00D74871" w:rsidRDefault="00245B95" w:rsidP="00D74871">
            <w:pPr>
              <w:pStyle w:val="3"/>
              <w:spacing w:before="0"/>
              <w:jc w:val="center"/>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1,0</w:t>
            </w:r>
          </w:p>
        </w:tc>
      </w:tr>
      <w:tr w:rsidR="00245B95" w:rsidRPr="00245B95" w14:paraId="718FE8AF" w14:textId="77777777" w:rsidTr="00245B95">
        <w:trPr>
          <w:trHeight w:val="110"/>
        </w:trPr>
        <w:tc>
          <w:tcPr>
            <w:tcW w:w="9571" w:type="dxa"/>
            <w:gridSpan w:val="4"/>
          </w:tcPr>
          <w:p w14:paraId="78AF20F2" w14:textId="77777777" w:rsidR="00245B95" w:rsidRPr="00D74871" w:rsidRDefault="00245B95" w:rsidP="00D74871">
            <w:pPr>
              <w:pStyle w:val="3"/>
              <w:spacing w:before="0"/>
              <w:jc w:val="center"/>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 xml:space="preserve">Студенттің өзіндік жұмысы </w:t>
            </w:r>
            <w:r w:rsidRPr="00D74871">
              <w:rPr>
                <w:rFonts w:ascii="Times New Roman" w:hAnsi="Times New Roman" w:cs="Times New Roman"/>
                <w:b/>
                <w:sz w:val="28"/>
                <w:szCs w:val="28"/>
              </w:rPr>
              <w:t>(</w:t>
            </w:r>
            <w:r w:rsidRPr="00D74871">
              <w:rPr>
                <w:rFonts w:ascii="Times New Roman" w:hAnsi="Times New Roman" w:cs="Times New Roman"/>
                <w:b/>
                <w:sz w:val="28"/>
                <w:szCs w:val="28"/>
                <w:lang w:val="kk-KZ"/>
              </w:rPr>
              <w:t>СӨЖ</w:t>
            </w:r>
            <w:r w:rsidRPr="00D74871">
              <w:rPr>
                <w:rFonts w:ascii="Times New Roman" w:hAnsi="Times New Roman" w:cs="Times New Roman"/>
                <w:b/>
                <w:sz w:val="28"/>
                <w:szCs w:val="28"/>
              </w:rPr>
              <w:t>)</w:t>
            </w:r>
          </w:p>
        </w:tc>
      </w:tr>
      <w:tr w:rsidR="00245B95" w:rsidRPr="00245B95" w14:paraId="19266E47" w14:textId="77777777" w:rsidTr="00245B95">
        <w:trPr>
          <w:trHeight w:val="115"/>
        </w:trPr>
        <w:tc>
          <w:tcPr>
            <w:tcW w:w="1384" w:type="dxa"/>
          </w:tcPr>
          <w:p w14:paraId="38DE7CAF"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7 тақырып</w:t>
            </w:r>
          </w:p>
        </w:tc>
        <w:tc>
          <w:tcPr>
            <w:tcW w:w="4961" w:type="dxa"/>
          </w:tcPr>
          <w:p w14:paraId="4A6209D5" w14:textId="77777777" w:rsidR="00245B95" w:rsidRPr="00245B95" w:rsidRDefault="00245B95" w:rsidP="00D74871">
            <w:pPr>
              <w:pStyle w:val="3"/>
              <w:spacing w:before="0"/>
              <w:jc w:val="both"/>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Нөсер және еріген сулардың тұтынуын есептеу. Шағын көпірлердің және құбылардың ашық арасын гидравликалық есептеу.</w:t>
            </w:r>
          </w:p>
        </w:tc>
        <w:tc>
          <w:tcPr>
            <w:tcW w:w="1701" w:type="dxa"/>
          </w:tcPr>
          <w:p w14:paraId="2E201C6D"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Тізімге сәйкес</w:t>
            </w:r>
          </w:p>
        </w:tc>
        <w:tc>
          <w:tcPr>
            <w:tcW w:w="1525" w:type="dxa"/>
          </w:tcPr>
          <w:p w14:paraId="20EF5897"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0,1</w:t>
            </w:r>
          </w:p>
        </w:tc>
      </w:tr>
      <w:tr w:rsidR="00245B95" w:rsidRPr="00245B95" w14:paraId="3626443F" w14:textId="77777777" w:rsidTr="00245B95">
        <w:trPr>
          <w:trHeight w:val="237"/>
        </w:trPr>
        <w:tc>
          <w:tcPr>
            <w:tcW w:w="1384" w:type="dxa"/>
          </w:tcPr>
          <w:p w14:paraId="72614FF7"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8 тақырып</w:t>
            </w:r>
          </w:p>
        </w:tc>
        <w:tc>
          <w:tcPr>
            <w:tcW w:w="4961" w:type="dxa"/>
          </w:tcPr>
          <w:p w14:paraId="1A459D16" w14:textId="77777777" w:rsidR="00245B95" w:rsidRPr="00245B95" w:rsidRDefault="00245B95" w:rsidP="00D74871">
            <w:pPr>
              <w:pStyle w:val="3"/>
              <w:tabs>
                <w:tab w:val="left" w:pos="3168"/>
              </w:tabs>
              <w:spacing w:before="0"/>
              <w:jc w:val="both"/>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Тұтынуды және оларға тиісті деңгейлерді гидрологиялық есептеу.</w:t>
            </w:r>
          </w:p>
        </w:tc>
        <w:tc>
          <w:tcPr>
            <w:tcW w:w="1701" w:type="dxa"/>
          </w:tcPr>
          <w:p w14:paraId="7BA80D43"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Тізімге сәйкес</w:t>
            </w:r>
          </w:p>
        </w:tc>
        <w:tc>
          <w:tcPr>
            <w:tcW w:w="1525" w:type="dxa"/>
          </w:tcPr>
          <w:p w14:paraId="7911ACFC"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0,1</w:t>
            </w:r>
          </w:p>
        </w:tc>
      </w:tr>
      <w:tr w:rsidR="00245B95" w:rsidRPr="00245B95" w14:paraId="053B534C" w14:textId="77777777" w:rsidTr="00245B95">
        <w:trPr>
          <w:trHeight w:val="75"/>
        </w:trPr>
        <w:tc>
          <w:tcPr>
            <w:tcW w:w="1384" w:type="dxa"/>
          </w:tcPr>
          <w:p w14:paraId="7514F2BC"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9 тақырып</w:t>
            </w:r>
          </w:p>
        </w:tc>
        <w:tc>
          <w:tcPr>
            <w:tcW w:w="4961" w:type="dxa"/>
          </w:tcPr>
          <w:p w14:paraId="3FB10BEF" w14:textId="6CFC3BBE" w:rsidR="00245B95" w:rsidRPr="00245B95" w:rsidRDefault="00245B95" w:rsidP="00D74871">
            <w:pPr>
              <w:pStyle w:val="3"/>
              <w:spacing w:before="0"/>
              <w:jc w:val="both"/>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Өзен түбінің элементтері бойынша су тұтынуының</w:t>
            </w:r>
            <w:r>
              <w:rPr>
                <w:rFonts w:ascii="Times New Roman" w:hAnsi="Times New Roman" w:cs="Times New Roman"/>
                <w:bCs/>
                <w:sz w:val="28"/>
                <w:szCs w:val="28"/>
                <w:lang w:val="kk-KZ"/>
              </w:rPr>
              <w:t xml:space="preserve"> </w:t>
            </w:r>
            <w:r w:rsidRPr="00245B95">
              <w:rPr>
                <w:rFonts w:ascii="Times New Roman" w:hAnsi="Times New Roman" w:cs="Times New Roman"/>
                <w:bCs/>
                <w:sz w:val="28"/>
                <w:szCs w:val="28"/>
                <w:lang w:val="kk-KZ"/>
              </w:rPr>
              <w:t>таралуын морфометрический есептеу.</w:t>
            </w:r>
          </w:p>
        </w:tc>
        <w:tc>
          <w:tcPr>
            <w:tcW w:w="1701" w:type="dxa"/>
          </w:tcPr>
          <w:p w14:paraId="0623B08F"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Тізімге сәйкес</w:t>
            </w:r>
          </w:p>
        </w:tc>
        <w:tc>
          <w:tcPr>
            <w:tcW w:w="1525" w:type="dxa"/>
          </w:tcPr>
          <w:p w14:paraId="22392489" w14:textId="77777777" w:rsidR="00245B95" w:rsidRPr="00245B95" w:rsidRDefault="00245B95" w:rsidP="00D74871">
            <w:pPr>
              <w:pStyle w:val="3"/>
              <w:spacing w:before="0"/>
              <w:jc w:val="center"/>
              <w:outlineLvl w:val="2"/>
              <w:rPr>
                <w:rFonts w:ascii="Times New Roman" w:hAnsi="Times New Roman" w:cs="Times New Roman"/>
                <w:bCs/>
                <w:sz w:val="28"/>
                <w:szCs w:val="28"/>
                <w:lang w:val="kk-KZ"/>
              </w:rPr>
            </w:pPr>
            <w:r w:rsidRPr="00245B95">
              <w:rPr>
                <w:rFonts w:ascii="Times New Roman" w:hAnsi="Times New Roman" w:cs="Times New Roman"/>
                <w:bCs/>
                <w:sz w:val="28"/>
                <w:szCs w:val="28"/>
                <w:lang w:val="kk-KZ"/>
              </w:rPr>
              <w:t>0,1</w:t>
            </w:r>
          </w:p>
        </w:tc>
      </w:tr>
    </w:tbl>
    <w:tbl>
      <w:tblPr>
        <w:tblStyle w:val="af4"/>
        <w:tblW w:w="9571" w:type="dxa"/>
        <w:tblLayout w:type="fixed"/>
        <w:tblLook w:val="04A0" w:firstRow="1" w:lastRow="0" w:firstColumn="1" w:lastColumn="0" w:noHBand="0" w:noVBand="1"/>
      </w:tblPr>
      <w:tblGrid>
        <w:gridCol w:w="1384"/>
        <w:gridCol w:w="4961"/>
        <w:gridCol w:w="1701"/>
        <w:gridCol w:w="1525"/>
      </w:tblGrid>
      <w:tr w:rsidR="00D74871" w:rsidRPr="00D74871" w14:paraId="2EAF88ED" w14:textId="77777777" w:rsidTr="00D74871">
        <w:trPr>
          <w:trHeight w:val="163"/>
        </w:trPr>
        <w:tc>
          <w:tcPr>
            <w:tcW w:w="1384" w:type="dxa"/>
          </w:tcPr>
          <w:p w14:paraId="63D23318"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 xml:space="preserve">10 </w:t>
            </w:r>
            <w:r w:rsidRPr="00D74871">
              <w:rPr>
                <w:rFonts w:ascii="Times New Roman" w:hAnsi="Times New Roman" w:cs="Times New Roman"/>
                <w:bCs/>
                <w:sz w:val="28"/>
                <w:szCs w:val="28"/>
                <w:lang w:val="kk-KZ"/>
              </w:rPr>
              <w:lastRenderedPageBreak/>
              <w:t>тақырып</w:t>
            </w:r>
          </w:p>
        </w:tc>
        <w:tc>
          <w:tcPr>
            <w:tcW w:w="4961" w:type="dxa"/>
          </w:tcPr>
          <w:p w14:paraId="11FF0D58" w14:textId="77777777" w:rsidR="00D74871" w:rsidRPr="00D74871" w:rsidRDefault="00D74871" w:rsidP="00D74871">
            <w:pPr>
              <w:pStyle w:val="3"/>
              <w:spacing w:before="0"/>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lastRenderedPageBreak/>
              <w:t>Көпірдің ашық арасын есептеу.</w:t>
            </w:r>
          </w:p>
        </w:tc>
        <w:tc>
          <w:tcPr>
            <w:tcW w:w="1701" w:type="dxa"/>
          </w:tcPr>
          <w:p w14:paraId="00AF927C"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Тізімг</w:t>
            </w:r>
            <w:r w:rsidRPr="00D74871">
              <w:rPr>
                <w:rFonts w:ascii="Times New Roman" w:hAnsi="Times New Roman" w:cs="Times New Roman"/>
                <w:bCs/>
                <w:sz w:val="28"/>
                <w:szCs w:val="28"/>
                <w:lang w:val="kk-KZ"/>
              </w:rPr>
              <w:lastRenderedPageBreak/>
              <w:t>е сәйкес</w:t>
            </w:r>
          </w:p>
        </w:tc>
        <w:tc>
          <w:tcPr>
            <w:tcW w:w="1525" w:type="dxa"/>
          </w:tcPr>
          <w:p w14:paraId="6A934449"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lastRenderedPageBreak/>
              <w:t>0,1</w:t>
            </w:r>
          </w:p>
        </w:tc>
      </w:tr>
      <w:tr w:rsidR="00D74871" w:rsidRPr="00D74871" w14:paraId="0B9B1172" w14:textId="77777777" w:rsidTr="00D74871">
        <w:trPr>
          <w:trHeight w:val="187"/>
        </w:trPr>
        <w:tc>
          <w:tcPr>
            <w:tcW w:w="1384" w:type="dxa"/>
          </w:tcPr>
          <w:p w14:paraId="1F24BA53"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11 тақырып</w:t>
            </w:r>
          </w:p>
        </w:tc>
        <w:tc>
          <w:tcPr>
            <w:tcW w:w="4961" w:type="dxa"/>
          </w:tcPr>
          <w:p w14:paraId="5F0CCDE7" w14:textId="77777777" w:rsidR="00D74871" w:rsidRPr="00D74871" w:rsidRDefault="00D74871" w:rsidP="00D74871">
            <w:pPr>
              <w:pStyle w:val="3"/>
              <w:ind w:firstLine="0"/>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Көпір алдындағы тіреуін, судың кеме жүзетін деңгейін және көпірдің жол жүру бөлігінің белгісін есептеу. Жайылма үймені жобалау.</w:t>
            </w:r>
          </w:p>
        </w:tc>
        <w:tc>
          <w:tcPr>
            <w:tcW w:w="1701" w:type="dxa"/>
          </w:tcPr>
          <w:p w14:paraId="09440943"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Тізімге сәйкес</w:t>
            </w:r>
          </w:p>
        </w:tc>
        <w:tc>
          <w:tcPr>
            <w:tcW w:w="1525" w:type="dxa"/>
          </w:tcPr>
          <w:p w14:paraId="122409DD"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0,1</w:t>
            </w:r>
          </w:p>
        </w:tc>
      </w:tr>
      <w:tr w:rsidR="00D74871" w:rsidRPr="00D74871" w14:paraId="2B5E9DB3" w14:textId="77777777" w:rsidTr="00D74871">
        <w:trPr>
          <w:trHeight w:val="150"/>
        </w:trPr>
        <w:tc>
          <w:tcPr>
            <w:tcW w:w="1384" w:type="dxa"/>
          </w:tcPr>
          <w:p w14:paraId="56F8F1B1"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p>
        </w:tc>
        <w:tc>
          <w:tcPr>
            <w:tcW w:w="6662" w:type="dxa"/>
            <w:gridSpan w:val="2"/>
          </w:tcPr>
          <w:p w14:paraId="275D04BE" w14:textId="77777777" w:rsidR="00D74871" w:rsidRPr="00D74871" w:rsidRDefault="00D74871" w:rsidP="00D74871">
            <w:pPr>
              <w:pStyle w:val="3"/>
              <w:spacing w:before="0"/>
              <w:ind w:firstLine="459"/>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ab/>
              <w:t>Барлығы</w:t>
            </w:r>
          </w:p>
        </w:tc>
        <w:tc>
          <w:tcPr>
            <w:tcW w:w="1525" w:type="dxa"/>
          </w:tcPr>
          <w:p w14:paraId="368BC703" w14:textId="77777777" w:rsidR="00D74871" w:rsidRPr="00D74871" w:rsidRDefault="00D74871" w:rsidP="00D74871">
            <w:pPr>
              <w:pStyle w:val="3"/>
              <w:spacing w:before="0"/>
              <w:jc w:val="center"/>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0,5</w:t>
            </w:r>
          </w:p>
        </w:tc>
      </w:tr>
      <w:tr w:rsidR="00D74871" w:rsidRPr="00D74871" w14:paraId="65046652" w14:textId="77777777" w:rsidTr="00D74871">
        <w:trPr>
          <w:trHeight w:val="150"/>
        </w:trPr>
        <w:tc>
          <w:tcPr>
            <w:tcW w:w="9571" w:type="dxa"/>
            <w:gridSpan w:val="4"/>
          </w:tcPr>
          <w:p w14:paraId="67D4AD2C" w14:textId="77777777" w:rsidR="00D74871" w:rsidRPr="00D74871" w:rsidRDefault="00D74871" w:rsidP="00D74871">
            <w:pPr>
              <w:pStyle w:val="3"/>
              <w:jc w:val="center"/>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Оқытушының жетекшілігімен студенттің өзіндік жұмысы (ОСӨЖ)</w:t>
            </w:r>
          </w:p>
        </w:tc>
      </w:tr>
      <w:tr w:rsidR="00D74871" w:rsidRPr="00D74871" w14:paraId="5F650A61" w14:textId="77777777" w:rsidTr="00D74871">
        <w:trPr>
          <w:trHeight w:val="146"/>
        </w:trPr>
        <w:tc>
          <w:tcPr>
            <w:tcW w:w="1384" w:type="dxa"/>
          </w:tcPr>
          <w:p w14:paraId="74D642DC"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5 тақырып</w:t>
            </w:r>
          </w:p>
        </w:tc>
        <w:tc>
          <w:tcPr>
            <w:tcW w:w="4961" w:type="dxa"/>
          </w:tcPr>
          <w:p w14:paraId="5ACFE16A" w14:textId="77777777" w:rsidR="00D74871" w:rsidRPr="00D74871" w:rsidRDefault="00D74871" w:rsidP="00D74871">
            <w:pPr>
              <w:pStyle w:val="3"/>
              <w:spacing w:before="0"/>
              <w:ind w:firstLine="0"/>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Көпірдің ашық арасын есептеу.</w:t>
            </w:r>
          </w:p>
        </w:tc>
        <w:tc>
          <w:tcPr>
            <w:tcW w:w="3226" w:type="dxa"/>
            <w:gridSpan w:val="2"/>
          </w:tcPr>
          <w:p w14:paraId="74078422"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Тізімге сәйкес</w:t>
            </w:r>
          </w:p>
        </w:tc>
      </w:tr>
      <w:tr w:rsidR="00D74871" w:rsidRPr="00D74871" w14:paraId="1900EB69" w14:textId="77777777" w:rsidTr="00D74871">
        <w:trPr>
          <w:trHeight w:val="112"/>
        </w:trPr>
        <w:tc>
          <w:tcPr>
            <w:tcW w:w="1384" w:type="dxa"/>
          </w:tcPr>
          <w:p w14:paraId="424C1929"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6 тақырып</w:t>
            </w:r>
          </w:p>
        </w:tc>
        <w:tc>
          <w:tcPr>
            <w:tcW w:w="4961" w:type="dxa"/>
          </w:tcPr>
          <w:p w14:paraId="7C6DFF46" w14:textId="77777777" w:rsidR="00D74871" w:rsidRPr="00D74871" w:rsidRDefault="00D74871" w:rsidP="00D74871">
            <w:pPr>
              <w:pStyle w:val="3"/>
              <w:ind w:firstLine="0"/>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Көпір алдындағы тіреуін, судың кеме жүзетін деңгейін және көпірдің жол жүру бөлігінің белгісін есептеу. Жайылма үймені жобалау.</w:t>
            </w:r>
          </w:p>
        </w:tc>
        <w:tc>
          <w:tcPr>
            <w:tcW w:w="3226" w:type="dxa"/>
            <w:gridSpan w:val="2"/>
          </w:tcPr>
          <w:p w14:paraId="22E72847"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Тізімге сәйкес</w:t>
            </w:r>
          </w:p>
        </w:tc>
      </w:tr>
      <w:tr w:rsidR="00D74871" w:rsidRPr="00D74871" w14:paraId="18C7A2CF" w14:textId="77777777" w:rsidTr="00D74871">
        <w:trPr>
          <w:trHeight w:val="121"/>
        </w:trPr>
        <w:tc>
          <w:tcPr>
            <w:tcW w:w="1384" w:type="dxa"/>
          </w:tcPr>
          <w:p w14:paraId="5353D6C9"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7 тақырып</w:t>
            </w:r>
          </w:p>
        </w:tc>
        <w:tc>
          <w:tcPr>
            <w:tcW w:w="4961" w:type="dxa"/>
          </w:tcPr>
          <w:p w14:paraId="5263CD56" w14:textId="77777777" w:rsidR="00D74871" w:rsidRPr="00D74871" w:rsidRDefault="00D74871" w:rsidP="00D74871">
            <w:pPr>
              <w:pStyle w:val="3"/>
              <w:ind w:firstLine="0"/>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Жол киімдерді құрылымдау үшін қажетті жол-құрылыс материалдарды таңдау.</w:t>
            </w:r>
          </w:p>
        </w:tc>
        <w:tc>
          <w:tcPr>
            <w:tcW w:w="3226" w:type="dxa"/>
            <w:gridSpan w:val="2"/>
          </w:tcPr>
          <w:p w14:paraId="59C940CB"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Тізімге сәйкес</w:t>
            </w:r>
          </w:p>
        </w:tc>
      </w:tr>
      <w:tr w:rsidR="00D74871" w:rsidRPr="00D74871" w14:paraId="48BFD211" w14:textId="77777777" w:rsidTr="00D74871">
        <w:trPr>
          <w:trHeight w:val="121"/>
        </w:trPr>
        <w:tc>
          <w:tcPr>
            <w:tcW w:w="1384" w:type="dxa"/>
          </w:tcPr>
          <w:p w14:paraId="3DBDAABA"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8 тақырып</w:t>
            </w:r>
          </w:p>
        </w:tc>
        <w:tc>
          <w:tcPr>
            <w:tcW w:w="4961" w:type="dxa"/>
          </w:tcPr>
          <w:p w14:paraId="304B7F02" w14:textId="77777777" w:rsidR="00D74871" w:rsidRPr="00D74871" w:rsidRDefault="00D74871" w:rsidP="00D74871">
            <w:pPr>
              <w:pStyle w:val="3"/>
              <w:ind w:firstLine="0"/>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Жол киімдерді құрылымдау және есептеу.</w:t>
            </w:r>
          </w:p>
        </w:tc>
        <w:tc>
          <w:tcPr>
            <w:tcW w:w="3226" w:type="dxa"/>
            <w:gridSpan w:val="2"/>
          </w:tcPr>
          <w:p w14:paraId="5B54369B"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r w:rsidRPr="00D74871">
              <w:rPr>
                <w:rFonts w:ascii="Times New Roman" w:hAnsi="Times New Roman" w:cs="Times New Roman"/>
                <w:bCs/>
                <w:sz w:val="28"/>
                <w:szCs w:val="28"/>
                <w:lang w:val="kk-KZ"/>
              </w:rPr>
              <w:t>Тізімге сәйкес</w:t>
            </w:r>
          </w:p>
        </w:tc>
      </w:tr>
      <w:tr w:rsidR="00D74871" w:rsidRPr="00D74871" w14:paraId="14E883EB" w14:textId="77777777" w:rsidTr="00D74871">
        <w:trPr>
          <w:trHeight w:val="134"/>
        </w:trPr>
        <w:tc>
          <w:tcPr>
            <w:tcW w:w="1384" w:type="dxa"/>
          </w:tcPr>
          <w:p w14:paraId="01EAB663"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p>
        </w:tc>
        <w:tc>
          <w:tcPr>
            <w:tcW w:w="6662" w:type="dxa"/>
            <w:gridSpan w:val="2"/>
          </w:tcPr>
          <w:p w14:paraId="2463B022" w14:textId="77777777" w:rsidR="00D74871" w:rsidRPr="00D74871" w:rsidRDefault="00D74871" w:rsidP="00D74871">
            <w:pPr>
              <w:pStyle w:val="3"/>
              <w:spacing w:before="0"/>
              <w:jc w:val="center"/>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2 модуль бойынша барлығы</w:t>
            </w:r>
          </w:p>
        </w:tc>
        <w:tc>
          <w:tcPr>
            <w:tcW w:w="1525" w:type="dxa"/>
          </w:tcPr>
          <w:p w14:paraId="1F68DCBA" w14:textId="77777777" w:rsidR="00D74871" w:rsidRPr="00D74871" w:rsidRDefault="00D74871" w:rsidP="00D74871">
            <w:pPr>
              <w:pStyle w:val="3"/>
              <w:spacing w:before="0"/>
              <w:jc w:val="center"/>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1,5</w:t>
            </w:r>
          </w:p>
        </w:tc>
      </w:tr>
      <w:tr w:rsidR="00D74871" w:rsidRPr="00D74871" w14:paraId="73988A8D" w14:textId="77777777" w:rsidTr="00D74871">
        <w:trPr>
          <w:trHeight w:val="175"/>
        </w:trPr>
        <w:tc>
          <w:tcPr>
            <w:tcW w:w="1384" w:type="dxa"/>
            <w:tcBorders>
              <w:bottom w:val="single" w:sz="4" w:space="0" w:color="auto"/>
            </w:tcBorders>
          </w:tcPr>
          <w:p w14:paraId="371998A0" w14:textId="77777777" w:rsidR="00D74871" w:rsidRPr="00D74871" w:rsidRDefault="00D74871" w:rsidP="00D74871">
            <w:pPr>
              <w:pStyle w:val="3"/>
              <w:spacing w:before="0"/>
              <w:jc w:val="center"/>
              <w:outlineLvl w:val="2"/>
              <w:rPr>
                <w:rFonts w:ascii="Times New Roman" w:hAnsi="Times New Roman" w:cs="Times New Roman"/>
                <w:bCs/>
                <w:sz w:val="28"/>
                <w:szCs w:val="28"/>
                <w:lang w:val="kk-KZ"/>
              </w:rPr>
            </w:pPr>
          </w:p>
        </w:tc>
        <w:tc>
          <w:tcPr>
            <w:tcW w:w="6662" w:type="dxa"/>
            <w:gridSpan w:val="2"/>
            <w:tcBorders>
              <w:bottom w:val="single" w:sz="4" w:space="0" w:color="auto"/>
            </w:tcBorders>
          </w:tcPr>
          <w:p w14:paraId="6C010C30" w14:textId="77777777" w:rsidR="00D74871" w:rsidRPr="00D74871" w:rsidRDefault="00D74871" w:rsidP="00D74871">
            <w:pPr>
              <w:pStyle w:val="3"/>
              <w:spacing w:before="0"/>
              <w:jc w:val="center"/>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Пән бойынша барлығы, АБ кредит</w:t>
            </w:r>
          </w:p>
        </w:tc>
        <w:tc>
          <w:tcPr>
            <w:tcW w:w="1525" w:type="dxa"/>
          </w:tcPr>
          <w:p w14:paraId="7F3D7403" w14:textId="77777777" w:rsidR="00D74871" w:rsidRPr="00D74871" w:rsidRDefault="00D74871" w:rsidP="00D74871">
            <w:pPr>
              <w:pStyle w:val="3"/>
              <w:spacing w:before="0"/>
              <w:jc w:val="center"/>
              <w:outlineLvl w:val="2"/>
              <w:rPr>
                <w:rFonts w:ascii="Times New Roman" w:hAnsi="Times New Roman" w:cs="Times New Roman"/>
                <w:b/>
                <w:sz w:val="28"/>
                <w:szCs w:val="28"/>
                <w:lang w:val="kk-KZ"/>
              </w:rPr>
            </w:pPr>
            <w:r w:rsidRPr="00D74871">
              <w:rPr>
                <w:rFonts w:ascii="Times New Roman" w:hAnsi="Times New Roman" w:cs="Times New Roman"/>
                <w:b/>
                <w:sz w:val="28"/>
                <w:szCs w:val="28"/>
                <w:lang w:val="kk-KZ"/>
              </w:rPr>
              <w:t>3,0</w:t>
            </w:r>
          </w:p>
        </w:tc>
      </w:tr>
    </w:tbl>
    <w:p w14:paraId="3E083FFB" w14:textId="77777777" w:rsidR="00D74871" w:rsidRPr="00D74871" w:rsidRDefault="00D74871" w:rsidP="00D74871">
      <w:pPr>
        <w:pStyle w:val="3"/>
        <w:spacing w:before="0"/>
        <w:rPr>
          <w:rFonts w:ascii="Times New Roman" w:hAnsi="Times New Roman" w:cs="Times New Roman"/>
          <w:sz w:val="28"/>
          <w:szCs w:val="28"/>
          <w:lang w:val="kk-KZ"/>
        </w:rPr>
      </w:pPr>
    </w:p>
    <w:p w14:paraId="5D8B444B" w14:textId="77777777" w:rsidR="00D74871" w:rsidRPr="00D74871" w:rsidRDefault="00D74871" w:rsidP="00D74871">
      <w:pPr>
        <w:ind w:firstLine="709"/>
        <w:jc w:val="center"/>
        <w:rPr>
          <w:b/>
          <w:lang w:val="kk-KZ"/>
        </w:rPr>
      </w:pPr>
      <w:r w:rsidRPr="00D74871">
        <w:rPr>
          <w:b/>
          <w:lang w:val="kk-KZ"/>
        </w:rPr>
        <w:t>2.2</w:t>
      </w:r>
      <w:r w:rsidRPr="00D74871">
        <w:rPr>
          <w:lang w:val="kk-KZ"/>
        </w:rPr>
        <w:t xml:space="preserve"> </w:t>
      </w:r>
      <w:r w:rsidRPr="00D74871">
        <w:rPr>
          <w:b/>
          <w:lang w:val="kk-KZ"/>
        </w:rPr>
        <w:t>Өзіндік жұмысы үшін тапсырмалар (СӨЖ, ОСӨЖ)</w:t>
      </w:r>
    </w:p>
    <w:p w14:paraId="42C7CF5B" w14:textId="77777777" w:rsidR="00D74871" w:rsidRPr="00D74871" w:rsidRDefault="00D74871" w:rsidP="00D74871">
      <w:pPr>
        <w:ind w:firstLine="709"/>
        <w:jc w:val="both"/>
        <w:rPr>
          <w:b/>
          <w:lang w:val="kk-KZ"/>
        </w:rPr>
      </w:pPr>
    </w:p>
    <w:p w14:paraId="066AB54C" w14:textId="77777777" w:rsidR="00D74871" w:rsidRPr="00D74871" w:rsidRDefault="00D74871" w:rsidP="00D74871">
      <w:pPr>
        <w:ind w:firstLine="709"/>
        <w:jc w:val="both"/>
        <w:rPr>
          <w:lang w:val="kk-KZ"/>
        </w:rPr>
      </w:pPr>
      <w:r w:rsidRPr="00D74871">
        <w:rPr>
          <w:lang w:val="kk-KZ"/>
        </w:rPr>
        <w:t>Студенттің өзіндік жұмысы оның оқу-дәрістік материалды пысықтаудың, практикалық сабақтардың материалдарын өңдеуінің нәтижесін және орындалған жұмысты растау үшін электронды түрде нәтижелерді тапсыруын білдіреді. Осы пәнді зерртеу кезіңде «Шағын және үлкен су өткізгіш құрылыстар арқылы су ағыстарын жобалау» тақырыбына курстық жобаны орындауы қарастырылған. Орындалған жоба мемлекеттік стандартқа сәйкес ресімделеді және осы жұмыстың қорғау рәсімінен өтеді.</w:t>
      </w:r>
    </w:p>
    <w:p w14:paraId="46B9D2EA" w14:textId="77777777" w:rsidR="00D74871" w:rsidRPr="00D74871" w:rsidRDefault="00D74871" w:rsidP="00D74871">
      <w:pPr>
        <w:ind w:firstLine="709"/>
        <w:jc w:val="both"/>
        <w:rPr>
          <w:lang w:val="kk-KZ"/>
        </w:rPr>
      </w:pPr>
      <w:r w:rsidRPr="00D74871">
        <w:rPr>
          <w:lang w:val="kk-KZ"/>
        </w:rPr>
        <w:t xml:space="preserve">Жұмыс кезіңде білім алушы ұйымдастырушылық-басқарушылық, ұйымдастырушылық-технологиялық, және ақпараттық-технологиялық жұмыстарды орындауымен байланысты барлық мәселелердің кешенін дербес шешуге тиіс, және ең прогресті технологиялық схемаларды, заманауи тетіктерді, құрылыстың ағындық әдісін пайдаланып еңбек озық тәсілдерін қолдану. </w:t>
      </w:r>
    </w:p>
    <w:p w14:paraId="7FB6E9B0" w14:textId="77777777" w:rsidR="00D74871" w:rsidRPr="00D74871" w:rsidRDefault="00D74871" w:rsidP="00D74871">
      <w:pPr>
        <w:ind w:firstLine="709"/>
        <w:jc w:val="center"/>
        <w:rPr>
          <w:lang w:val="kk-KZ"/>
        </w:rPr>
      </w:pPr>
      <w:r w:rsidRPr="00D74871">
        <w:rPr>
          <w:lang w:val="kk-KZ"/>
        </w:rPr>
        <w:t>ОСӨЖ Тақырыптары</w:t>
      </w:r>
    </w:p>
    <w:p w14:paraId="2730060A" w14:textId="77777777" w:rsidR="00D74871" w:rsidRPr="00D74871" w:rsidRDefault="00D74871" w:rsidP="00D74871">
      <w:pPr>
        <w:ind w:firstLine="709"/>
        <w:jc w:val="center"/>
        <w:rPr>
          <w:lang w:val="kk-KZ"/>
        </w:rPr>
      </w:pPr>
    </w:p>
    <w:tbl>
      <w:tblPr>
        <w:tblStyle w:val="af4"/>
        <w:tblW w:w="10043" w:type="dxa"/>
        <w:tblLayout w:type="fixed"/>
        <w:tblLook w:val="04A0" w:firstRow="1" w:lastRow="0" w:firstColumn="1" w:lastColumn="0" w:noHBand="0" w:noVBand="1"/>
      </w:tblPr>
      <w:tblGrid>
        <w:gridCol w:w="1809"/>
        <w:gridCol w:w="3969"/>
        <w:gridCol w:w="1418"/>
        <w:gridCol w:w="1606"/>
        <w:gridCol w:w="1241"/>
      </w:tblGrid>
      <w:tr w:rsidR="00D74871" w:rsidRPr="00D74871" w14:paraId="45893F54" w14:textId="77777777" w:rsidTr="00D74871">
        <w:trPr>
          <w:trHeight w:val="770"/>
        </w:trPr>
        <w:tc>
          <w:tcPr>
            <w:tcW w:w="1809" w:type="dxa"/>
          </w:tcPr>
          <w:p w14:paraId="78648645" w14:textId="77777777" w:rsidR="00D74871" w:rsidRPr="00D74871" w:rsidRDefault="00D74871" w:rsidP="00D74871">
            <w:pPr>
              <w:ind w:firstLine="0"/>
              <w:jc w:val="left"/>
              <w:rPr>
                <w:rFonts w:cs="Times New Roman"/>
                <w:lang w:val="kk-KZ"/>
              </w:rPr>
            </w:pPr>
            <w:r w:rsidRPr="00D74871">
              <w:rPr>
                <w:rFonts w:cs="Times New Roman"/>
                <w:lang w:val="kk-KZ"/>
              </w:rPr>
              <w:t>Тақырып</w:t>
            </w:r>
          </w:p>
        </w:tc>
        <w:tc>
          <w:tcPr>
            <w:tcW w:w="3969" w:type="dxa"/>
          </w:tcPr>
          <w:p w14:paraId="438000B3" w14:textId="77777777" w:rsidR="00D74871" w:rsidRPr="00D74871" w:rsidRDefault="00D74871" w:rsidP="00D74871">
            <w:pPr>
              <w:jc w:val="center"/>
              <w:rPr>
                <w:rFonts w:cs="Times New Roman"/>
                <w:lang w:val="kk-KZ"/>
              </w:rPr>
            </w:pPr>
            <w:r w:rsidRPr="00D74871">
              <w:rPr>
                <w:rFonts w:cs="Times New Roman"/>
                <w:lang w:val="kk-KZ"/>
              </w:rPr>
              <w:t>Тапсырманың мақсаты және мазмұны</w:t>
            </w:r>
          </w:p>
        </w:tc>
        <w:tc>
          <w:tcPr>
            <w:tcW w:w="1418" w:type="dxa"/>
          </w:tcPr>
          <w:p w14:paraId="59F62576" w14:textId="62751E5E" w:rsidR="00D74871" w:rsidRPr="00D74871" w:rsidRDefault="00D74871" w:rsidP="00D74871">
            <w:pPr>
              <w:ind w:firstLine="0"/>
              <w:jc w:val="left"/>
              <w:rPr>
                <w:rFonts w:cs="Times New Roman"/>
                <w:lang w:val="kk-KZ"/>
              </w:rPr>
            </w:pPr>
            <w:r w:rsidRPr="00D74871">
              <w:rPr>
                <w:rFonts w:cs="Times New Roman"/>
                <w:lang w:val="kk-KZ"/>
              </w:rPr>
              <w:t>Орындаудың ұзақтығы, сағ.</w:t>
            </w:r>
          </w:p>
        </w:tc>
        <w:tc>
          <w:tcPr>
            <w:tcW w:w="1606" w:type="dxa"/>
          </w:tcPr>
          <w:p w14:paraId="5307F55C" w14:textId="77777777" w:rsidR="00D74871" w:rsidRPr="00D74871" w:rsidRDefault="00D74871" w:rsidP="00D74871">
            <w:pPr>
              <w:jc w:val="center"/>
              <w:rPr>
                <w:rFonts w:cs="Times New Roman"/>
                <w:lang w:val="kk-KZ"/>
              </w:rPr>
            </w:pPr>
            <w:r w:rsidRPr="00D74871">
              <w:rPr>
                <w:rFonts w:cs="Times New Roman"/>
                <w:lang w:val="kk-KZ"/>
              </w:rPr>
              <w:t>Бақылаудың нысаны</w:t>
            </w:r>
          </w:p>
        </w:tc>
        <w:tc>
          <w:tcPr>
            <w:tcW w:w="1241" w:type="dxa"/>
          </w:tcPr>
          <w:p w14:paraId="735CADED" w14:textId="77777777" w:rsidR="00D74871" w:rsidRPr="00D74871" w:rsidRDefault="00D74871" w:rsidP="00D74871">
            <w:pPr>
              <w:ind w:firstLine="0"/>
              <w:jc w:val="left"/>
              <w:rPr>
                <w:rFonts w:cs="Times New Roman"/>
                <w:lang w:val="kk-KZ"/>
              </w:rPr>
            </w:pPr>
            <w:r w:rsidRPr="00D74871">
              <w:rPr>
                <w:rFonts w:cs="Times New Roman"/>
                <w:lang w:val="kk-KZ"/>
              </w:rPr>
              <w:t>Тапсыру, оқу аптасының №</w:t>
            </w:r>
          </w:p>
        </w:tc>
      </w:tr>
    </w:tbl>
    <w:p w14:paraId="20FF71AD" w14:textId="02B8C694" w:rsidR="00302912" w:rsidRPr="00D74871" w:rsidRDefault="00302912" w:rsidP="00C34C68">
      <w:pPr>
        <w:rPr>
          <w:bCs/>
          <w:lang w:val="kk-KZ"/>
        </w:rPr>
      </w:pPr>
    </w:p>
    <w:tbl>
      <w:tblPr>
        <w:tblStyle w:val="af4"/>
        <w:tblW w:w="10043" w:type="dxa"/>
        <w:tblLayout w:type="fixed"/>
        <w:tblLook w:val="04A0" w:firstRow="1" w:lastRow="0" w:firstColumn="1" w:lastColumn="0" w:noHBand="0" w:noVBand="1"/>
      </w:tblPr>
      <w:tblGrid>
        <w:gridCol w:w="1809"/>
        <w:gridCol w:w="3969"/>
        <w:gridCol w:w="1418"/>
        <w:gridCol w:w="1606"/>
        <w:gridCol w:w="1241"/>
      </w:tblGrid>
      <w:tr w:rsidR="00C158FF" w:rsidRPr="00C158FF" w14:paraId="45B63CF5" w14:textId="77777777" w:rsidTr="0025713E">
        <w:trPr>
          <w:trHeight w:val="200"/>
        </w:trPr>
        <w:tc>
          <w:tcPr>
            <w:tcW w:w="1809" w:type="dxa"/>
          </w:tcPr>
          <w:p w14:paraId="6CE09AA3" w14:textId="77777777" w:rsidR="00C158FF" w:rsidRPr="00C158FF" w:rsidRDefault="00C158FF" w:rsidP="00C158FF">
            <w:pPr>
              <w:jc w:val="left"/>
              <w:rPr>
                <w:lang w:val="kk-KZ"/>
              </w:rPr>
            </w:pPr>
            <w:r w:rsidRPr="00C158FF">
              <w:rPr>
                <w:lang w:val="kk-KZ"/>
              </w:rPr>
              <w:lastRenderedPageBreak/>
              <w:t>1</w:t>
            </w:r>
          </w:p>
        </w:tc>
        <w:tc>
          <w:tcPr>
            <w:tcW w:w="3969" w:type="dxa"/>
          </w:tcPr>
          <w:p w14:paraId="7F995B84" w14:textId="77777777" w:rsidR="00C158FF" w:rsidRPr="00C158FF" w:rsidRDefault="00C158FF" w:rsidP="00C158FF">
            <w:pPr>
              <w:jc w:val="left"/>
              <w:rPr>
                <w:lang w:val="kk-KZ"/>
              </w:rPr>
            </w:pPr>
            <w:r w:rsidRPr="00C158FF">
              <w:rPr>
                <w:lang w:val="kk-KZ"/>
              </w:rPr>
              <w:t>2</w:t>
            </w:r>
          </w:p>
        </w:tc>
        <w:tc>
          <w:tcPr>
            <w:tcW w:w="1418" w:type="dxa"/>
          </w:tcPr>
          <w:p w14:paraId="3958E458" w14:textId="77777777" w:rsidR="00C158FF" w:rsidRPr="00C158FF" w:rsidRDefault="00C158FF" w:rsidP="00C158FF">
            <w:pPr>
              <w:jc w:val="left"/>
              <w:rPr>
                <w:lang w:val="kk-KZ"/>
              </w:rPr>
            </w:pPr>
            <w:r w:rsidRPr="00C158FF">
              <w:rPr>
                <w:lang w:val="kk-KZ"/>
              </w:rPr>
              <w:t>3</w:t>
            </w:r>
          </w:p>
        </w:tc>
        <w:tc>
          <w:tcPr>
            <w:tcW w:w="1606" w:type="dxa"/>
          </w:tcPr>
          <w:p w14:paraId="223CD485" w14:textId="77777777" w:rsidR="00C158FF" w:rsidRPr="00C158FF" w:rsidRDefault="00C158FF" w:rsidP="00C158FF">
            <w:pPr>
              <w:jc w:val="left"/>
              <w:rPr>
                <w:lang w:val="kk-KZ"/>
              </w:rPr>
            </w:pPr>
            <w:r w:rsidRPr="00C158FF">
              <w:rPr>
                <w:lang w:val="kk-KZ"/>
              </w:rPr>
              <w:t>4</w:t>
            </w:r>
          </w:p>
        </w:tc>
        <w:tc>
          <w:tcPr>
            <w:tcW w:w="1241" w:type="dxa"/>
          </w:tcPr>
          <w:p w14:paraId="12B1AFE9" w14:textId="77777777" w:rsidR="00C158FF" w:rsidRPr="00C158FF" w:rsidRDefault="00C158FF" w:rsidP="00C158FF">
            <w:pPr>
              <w:jc w:val="left"/>
              <w:rPr>
                <w:lang w:val="kk-KZ"/>
              </w:rPr>
            </w:pPr>
            <w:r w:rsidRPr="00C158FF">
              <w:rPr>
                <w:lang w:val="kk-KZ"/>
              </w:rPr>
              <w:t>5</w:t>
            </w:r>
          </w:p>
        </w:tc>
      </w:tr>
      <w:tr w:rsidR="00C158FF" w:rsidRPr="00C158FF" w14:paraId="64BB5BF0" w14:textId="77777777" w:rsidTr="0025713E">
        <w:tc>
          <w:tcPr>
            <w:tcW w:w="10043" w:type="dxa"/>
            <w:gridSpan w:val="5"/>
          </w:tcPr>
          <w:p w14:paraId="7B4D6F7F" w14:textId="77777777" w:rsidR="00C158FF" w:rsidRPr="00C158FF" w:rsidRDefault="00C158FF" w:rsidP="00C158FF">
            <w:pPr>
              <w:jc w:val="left"/>
              <w:rPr>
                <w:lang w:val="kk-KZ"/>
              </w:rPr>
            </w:pPr>
            <w:r w:rsidRPr="00C158FF">
              <w:rPr>
                <w:lang w:val="kk-KZ"/>
              </w:rPr>
              <w:t>1 Модуль «Шағын және үлкен жасанды су өткізгіш құрылыстардың есебі»</w:t>
            </w:r>
          </w:p>
        </w:tc>
      </w:tr>
      <w:tr w:rsidR="00C158FF" w:rsidRPr="00C158FF" w14:paraId="0E758D7B" w14:textId="77777777" w:rsidTr="0025713E">
        <w:tc>
          <w:tcPr>
            <w:tcW w:w="1809" w:type="dxa"/>
          </w:tcPr>
          <w:p w14:paraId="02C2E952" w14:textId="77777777" w:rsidR="00C158FF" w:rsidRPr="00C158FF" w:rsidRDefault="00C158FF" w:rsidP="00C158FF">
            <w:pPr>
              <w:ind w:firstLine="0"/>
              <w:jc w:val="left"/>
              <w:rPr>
                <w:lang w:val="kk-KZ"/>
              </w:rPr>
            </w:pPr>
            <w:r w:rsidRPr="00C158FF">
              <w:rPr>
                <w:lang w:val="kk-KZ"/>
              </w:rPr>
              <w:t>1 тақырып. Табиғи-климаттық сипаттама.</w:t>
            </w:r>
          </w:p>
        </w:tc>
        <w:tc>
          <w:tcPr>
            <w:tcW w:w="3969" w:type="dxa"/>
          </w:tcPr>
          <w:p w14:paraId="0A7DAE2F" w14:textId="77777777" w:rsidR="00C158FF" w:rsidRPr="00C158FF" w:rsidRDefault="00C158FF" w:rsidP="00C158FF">
            <w:pPr>
              <w:jc w:val="left"/>
              <w:rPr>
                <w:lang w:val="kk-KZ"/>
              </w:rPr>
            </w:pPr>
            <w:r w:rsidRPr="00C158FF">
              <w:rPr>
                <w:lang w:val="kk-KZ"/>
              </w:rPr>
              <w:t>Жобалау ауданының табиғи-климаттық сипаттамасы.</w:t>
            </w:r>
          </w:p>
          <w:p w14:paraId="128FE7D1" w14:textId="77777777" w:rsidR="00C158FF" w:rsidRPr="00C158FF" w:rsidRDefault="00C158FF" w:rsidP="00C158FF">
            <w:pPr>
              <w:jc w:val="left"/>
              <w:rPr>
                <w:lang w:val="kk-KZ"/>
              </w:rPr>
            </w:pPr>
          </w:p>
        </w:tc>
        <w:tc>
          <w:tcPr>
            <w:tcW w:w="1418" w:type="dxa"/>
          </w:tcPr>
          <w:p w14:paraId="35BD03E0" w14:textId="77777777" w:rsidR="00C158FF" w:rsidRPr="00C158FF" w:rsidRDefault="00C158FF" w:rsidP="00C158FF">
            <w:pPr>
              <w:jc w:val="left"/>
              <w:rPr>
                <w:lang w:val="kk-KZ"/>
              </w:rPr>
            </w:pPr>
            <w:r w:rsidRPr="00C158FF">
              <w:rPr>
                <w:lang w:val="kk-KZ"/>
              </w:rPr>
              <w:t>3,0</w:t>
            </w:r>
          </w:p>
        </w:tc>
        <w:tc>
          <w:tcPr>
            <w:tcW w:w="1606" w:type="dxa"/>
          </w:tcPr>
          <w:p w14:paraId="2F4A737E" w14:textId="77777777" w:rsidR="00C158FF" w:rsidRPr="00C158FF" w:rsidRDefault="00C158FF" w:rsidP="00C158FF">
            <w:pPr>
              <w:jc w:val="left"/>
              <w:rPr>
                <w:lang w:val="kk-KZ"/>
              </w:rPr>
            </w:pPr>
            <w:r w:rsidRPr="00C158FF">
              <w:rPr>
                <w:lang w:val="kk-KZ"/>
              </w:rPr>
              <w:t>Практикалық жұмысты қорғау.</w:t>
            </w:r>
          </w:p>
        </w:tc>
        <w:tc>
          <w:tcPr>
            <w:tcW w:w="1241" w:type="dxa"/>
          </w:tcPr>
          <w:p w14:paraId="563D731A" w14:textId="77777777" w:rsidR="00C158FF" w:rsidRPr="00C158FF" w:rsidRDefault="00C158FF" w:rsidP="00C158FF">
            <w:pPr>
              <w:ind w:firstLine="0"/>
              <w:jc w:val="left"/>
              <w:rPr>
                <w:lang w:val="kk-KZ"/>
              </w:rPr>
            </w:pPr>
            <w:r w:rsidRPr="00C158FF">
              <w:rPr>
                <w:lang w:val="kk-KZ"/>
              </w:rPr>
              <w:t>2 апта</w:t>
            </w:r>
          </w:p>
        </w:tc>
      </w:tr>
      <w:tr w:rsidR="00C158FF" w:rsidRPr="00C158FF" w14:paraId="2A1D845B" w14:textId="77777777" w:rsidTr="0025713E">
        <w:tc>
          <w:tcPr>
            <w:tcW w:w="1809" w:type="dxa"/>
          </w:tcPr>
          <w:p w14:paraId="4EC163C7" w14:textId="77777777" w:rsidR="00C158FF" w:rsidRPr="00C158FF" w:rsidRDefault="00C158FF" w:rsidP="00C158FF">
            <w:pPr>
              <w:ind w:firstLine="0"/>
              <w:jc w:val="left"/>
              <w:rPr>
                <w:lang w:val="kk-KZ"/>
              </w:rPr>
            </w:pPr>
            <w:r w:rsidRPr="00C158FF">
              <w:rPr>
                <w:lang w:val="kk-KZ"/>
              </w:rPr>
              <w:t>2 тақырып. Гидравликалық есептер.</w:t>
            </w:r>
          </w:p>
        </w:tc>
        <w:tc>
          <w:tcPr>
            <w:tcW w:w="3969" w:type="dxa"/>
          </w:tcPr>
          <w:p w14:paraId="6C1D96B1" w14:textId="77777777" w:rsidR="00C158FF" w:rsidRPr="00C158FF" w:rsidRDefault="00C158FF" w:rsidP="00C158FF">
            <w:pPr>
              <w:jc w:val="left"/>
              <w:rPr>
                <w:lang w:val="kk-KZ"/>
              </w:rPr>
            </w:pPr>
            <w:r w:rsidRPr="00C158FF">
              <w:rPr>
                <w:lang w:val="kk-KZ"/>
              </w:rPr>
              <w:t>Гидравликалық есептерді орындау.</w:t>
            </w:r>
          </w:p>
        </w:tc>
        <w:tc>
          <w:tcPr>
            <w:tcW w:w="1418" w:type="dxa"/>
          </w:tcPr>
          <w:p w14:paraId="462AF67E" w14:textId="77777777" w:rsidR="00C158FF" w:rsidRPr="00C158FF" w:rsidRDefault="00C158FF" w:rsidP="00C158FF">
            <w:pPr>
              <w:jc w:val="left"/>
              <w:rPr>
                <w:lang w:val="kk-KZ"/>
              </w:rPr>
            </w:pPr>
            <w:r w:rsidRPr="00C158FF">
              <w:rPr>
                <w:lang w:val="kk-KZ"/>
              </w:rPr>
              <w:t>3,0</w:t>
            </w:r>
          </w:p>
        </w:tc>
        <w:tc>
          <w:tcPr>
            <w:tcW w:w="1606" w:type="dxa"/>
          </w:tcPr>
          <w:p w14:paraId="793F12B7" w14:textId="77777777" w:rsidR="00C158FF" w:rsidRPr="00C158FF" w:rsidRDefault="00C158FF" w:rsidP="00C158FF">
            <w:pPr>
              <w:jc w:val="left"/>
              <w:rPr>
                <w:lang w:val="kk-KZ"/>
              </w:rPr>
            </w:pPr>
            <w:r w:rsidRPr="00C158FF">
              <w:rPr>
                <w:lang w:val="kk-KZ"/>
              </w:rPr>
              <w:t>Практикалық жұмысты қорғау.</w:t>
            </w:r>
          </w:p>
        </w:tc>
        <w:tc>
          <w:tcPr>
            <w:tcW w:w="1241" w:type="dxa"/>
          </w:tcPr>
          <w:p w14:paraId="03BDF99C" w14:textId="77777777" w:rsidR="00C158FF" w:rsidRPr="00C158FF" w:rsidRDefault="00C158FF" w:rsidP="00C158FF">
            <w:pPr>
              <w:ind w:firstLine="0"/>
              <w:jc w:val="left"/>
              <w:rPr>
                <w:lang w:val="kk-KZ"/>
              </w:rPr>
            </w:pPr>
            <w:r w:rsidRPr="00C158FF">
              <w:rPr>
                <w:lang w:val="kk-KZ"/>
              </w:rPr>
              <w:t>4 апта</w:t>
            </w:r>
          </w:p>
        </w:tc>
      </w:tr>
      <w:tr w:rsidR="00C158FF" w:rsidRPr="00C158FF" w14:paraId="0BB24313" w14:textId="77777777" w:rsidTr="0025713E">
        <w:tc>
          <w:tcPr>
            <w:tcW w:w="1809" w:type="dxa"/>
          </w:tcPr>
          <w:p w14:paraId="496B50C1" w14:textId="77777777" w:rsidR="00C158FF" w:rsidRPr="00C158FF" w:rsidRDefault="00C158FF" w:rsidP="00C158FF">
            <w:pPr>
              <w:ind w:firstLine="0"/>
              <w:jc w:val="left"/>
              <w:rPr>
                <w:lang w:val="kk-KZ"/>
              </w:rPr>
            </w:pPr>
            <w:r w:rsidRPr="00C158FF">
              <w:rPr>
                <w:lang w:val="kk-KZ"/>
              </w:rPr>
              <w:t>3 тақырып. Гидрологиялық есептер.</w:t>
            </w:r>
          </w:p>
        </w:tc>
        <w:tc>
          <w:tcPr>
            <w:tcW w:w="3969" w:type="dxa"/>
          </w:tcPr>
          <w:p w14:paraId="3505D0B5" w14:textId="77777777" w:rsidR="00C158FF" w:rsidRPr="00C158FF" w:rsidRDefault="00C158FF" w:rsidP="00C158FF">
            <w:pPr>
              <w:jc w:val="left"/>
              <w:rPr>
                <w:lang w:val="kk-KZ"/>
              </w:rPr>
            </w:pPr>
            <w:r w:rsidRPr="00C158FF">
              <w:rPr>
                <w:lang w:val="kk-KZ"/>
              </w:rPr>
              <w:t>Гидрологиялық есептерді орындау.</w:t>
            </w:r>
          </w:p>
        </w:tc>
        <w:tc>
          <w:tcPr>
            <w:tcW w:w="1418" w:type="dxa"/>
          </w:tcPr>
          <w:p w14:paraId="3B248C5E" w14:textId="77777777" w:rsidR="00C158FF" w:rsidRPr="00C158FF" w:rsidRDefault="00C158FF" w:rsidP="00C158FF">
            <w:pPr>
              <w:jc w:val="left"/>
              <w:rPr>
                <w:lang w:val="kk-KZ"/>
              </w:rPr>
            </w:pPr>
            <w:r w:rsidRPr="00C158FF">
              <w:rPr>
                <w:lang w:val="kk-KZ"/>
              </w:rPr>
              <w:t>3,0</w:t>
            </w:r>
          </w:p>
        </w:tc>
        <w:tc>
          <w:tcPr>
            <w:tcW w:w="1606" w:type="dxa"/>
          </w:tcPr>
          <w:p w14:paraId="0429B91C" w14:textId="77777777" w:rsidR="00C158FF" w:rsidRPr="00C158FF" w:rsidRDefault="00C158FF" w:rsidP="00C158FF">
            <w:pPr>
              <w:ind w:firstLine="0"/>
              <w:jc w:val="left"/>
              <w:rPr>
                <w:lang w:val="kk-KZ"/>
              </w:rPr>
            </w:pPr>
            <w:r w:rsidRPr="00C158FF">
              <w:rPr>
                <w:lang w:val="kk-KZ"/>
              </w:rPr>
              <w:t>Практикалық жұмысты қорғау.</w:t>
            </w:r>
          </w:p>
        </w:tc>
        <w:tc>
          <w:tcPr>
            <w:tcW w:w="1241" w:type="dxa"/>
          </w:tcPr>
          <w:p w14:paraId="4FAF1B2C" w14:textId="77777777" w:rsidR="00C158FF" w:rsidRPr="00C158FF" w:rsidRDefault="00C158FF" w:rsidP="00C158FF">
            <w:pPr>
              <w:ind w:firstLine="0"/>
              <w:jc w:val="left"/>
              <w:rPr>
                <w:lang w:val="kk-KZ"/>
              </w:rPr>
            </w:pPr>
            <w:r w:rsidRPr="00C158FF">
              <w:rPr>
                <w:lang w:val="kk-KZ"/>
              </w:rPr>
              <w:t>6 апта</w:t>
            </w:r>
          </w:p>
        </w:tc>
      </w:tr>
      <w:tr w:rsidR="00C158FF" w:rsidRPr="00C158FF" w14:paraId="62F4517C" w14:textId="77777777" w:rsidTr="0025713E">
        <w:tc>
          <w:tcPr>
            <w:tcW w:w="1809" w:type="dxa"/>
          </w:tcPr>
          <w:p w14:paraId="50C3EC72" w14:textId="77777777" w:rsidR="00C158FF" w:rsidRPr="00C158FF" w:rsidRDefault="00C158FF" w:rsidP="00C158FF">
            <w:pPr>
              <w:ind w:firstLine="0"/>
              <w:jc w:val="left"/>
              <w:rPr>
                <w:lang w:val="kk-KZ"/>
              </w:rPr>
            </w:pPr>
            <w:r w:rsidRPr="00C158FF">
              <w:rPr>
                <w:lang w:val="kk-KZ"/>
              </w:rPr>
              <w:t>4 тақырып. Морфометрлік есептеу.</w:t>
            </w:r>
          </w:p>
        </w:tc>
        <w:tc>
          <w:tcPr>
            <w:tcW w:w="3969" w:type="dxa"/>
          </w:tcPr>
          <w:p w14:paraId="0752A244" w14:textId="77777777" w:rsidR="00C158FF" w:rsidRPr="00C158FF" w:rsidRDefault="00C158FF" w:rsidP="00C158FF">
            <w:pPr>
              <w:jc w:val="left"/>
              <w:rPr>
                <w:lang w:val="kk-KZ"/>
              </w:rPr>
            </w:pPr>
            <w:r w:rsidRPr="00C158FF">
              <w:rPr>
                <w:lang w:val="kk-KZ"/>
              </w:rPr>
              <w:t>Өзен түбінің элементтері бойынша су тұтынуының таралуын морфометрлік есептеу.</w:t>
            </w:r>
          </w:p>
        </w:tc>
        <w:tc>
          <w:tcPr>
            <w:tcW w:w="1418" w:type="dxa"/>
          </w:tcPr>
          <w:p w14:paraId="0827BDCF" w14:textId="77777777" w:rsidR="00C158FF" w:rsidRPr="00C158FF" w:rsidRDefault="00C158FF" w:rsidP="00C158FF">
            <w:pPr>
              <w:jc w:val="left"/>
              <w:rPr>
                <w:lang w:val="kk-KZ"/>
              </w:rPr>
            </w:pPr>
            <w:r w:rsidRPr="00C158FF">
              <w:rPr>
                <w:lang w:val="kk-KZ"/>
              </w:rPr>
              <w:t>3,0</w:t>
            </w:r>
          </w:p>
        </w:tc>
        <w:tc>
          <w:tcPr>
            <w:tcW w:w="1606" w:type="dxa"/>
          </w:tcPr>
          <w:p w14:paraId="77A95D07" w14:textId="77777777" w:rsidR="00C158FF" w:rsidRPr="00C158FF" w:rsidRDefault="00C158FF" w:rsidP="00C158FF">
            <w:pPr>
              <w:ind w:firstLine="0"/>
              <w:jc w:val="left"/>
              <w:rPr>
                <w:lang w:val="kk-KZ"/>
              </w:rPr>
            </w:pPr>
            <w:r w:rsidRPr="00C158FF">
              <w:rPr>
                <w:lang w:val="kk-KZ"/>
              </w:rPr>
              <w:t>Практикалық жұмысты қорғау.</w:t>
            </w:r>
          </w:p>
        </w:tc>
        <w:tc>
          <w:tcPr>
            <w:tcW w:w="1241" w:type="dxa"/>
          </w:tcPr>
          <w:p w14:paraId="3762C38A" w14:textId="77777777" w:rsidR="00C158FF" w:rsidRPr="00C158FF" w:rsidRDefault="00C158FF" w:rsidP="00C158FF">
            <w:pPr>
              <w:jc w:val="left"/>
              <w:rPr>
                <w:lang w:val="kk-KZ"/>
              </w:rPr>
            </w:pPr>
          </w:p>
        </w:tc>
      </w:tr>
      <w:tr w:rsidR="00C158FF" w:rsidRPr="00C158FF" w14:paraId="21157F10" w14:textId="77777777" w:rsidTr="0025713E">
        <w:tc>
          <w:tcPr>
            <w:tcW w:w="10043" w:type="dxa"/>
            <w:gridSpan w:val="5"/>
          </w:tcPr>
          <w:p w14:paraId="51E6DF68" w14:textId="77777777" w:rsidR="00C158FF" w:rsidRPr="00C158FF" w:rsidRDefault="00C158FF" w:rsidP="00C158FF">
            <w:pPr>
              <w:jc w:val="left"/>
              <w:rPr>
                <w:lang w:val="kk-KZ"/>
              </w:rPr>
            </w:pPr>
            <w:r w:rsidRPr="00C158FF">
              <w:rPr>
                <w:lang w:val="kk-KZ"/>
              </w:rPr>
              <w:t>2 Модуль «Жобалық-іздеулік жұмыстар»</w:t>
            </w:r>
          </w:p>
        </w:tc>
      </w:tr>
      <w:tr w:rsidR="00C158FF" w:rsidRPr="00C158FF" w14:paraId="21BBC6C3" w14:textId="77777777" w:rsidTr="0025713E">
        <w:trPr>
          <w:trHeight w:val="110"/>
        </w:trPr>
        <w:tc>
          <w:tcPr>
            <w:tcW w:w="1809" w:type="dxa"/>
          </w:tcPr>
          <w:p w14:paraId="50B839F7" w14:textId="77777777" w:rsidR="00C158FF" w:rsidRPr="00C158FF" w:rsidRDefault="00C158FF" w:rsidP="00C158FF">
            <w:pPr>
              <w:ind w:firstLine="0"/>
              <w:jc w:val="left"/>
              <w:rPr>
                <w:lang w:val="kk-KZ"/>
              </w:rPr>
            </w:pPr>
            <w:r w:rsidRPr="00C158FF">
              <w:rPr>
                <w:lang w:val="kk-KZ"/>
              </w:rPr>
              <w:t>5 тақырып.</w:t>
            </w:r>
          </w:p>
          <w:p w14:paraId="46949890" w14:textId="77777777" w:rsidR="00C158FF" w:rsidRPr="00C158FF" w:rsidRDefault="00C158FF" w:rsidP="00C158FF">
            <w:pPr>
              <w:ind w:firstLine="0"/>
              <w:jc w:val="left"/>
              <w:rPr>
                <w:lang w:val="kk-KZ"/>
              </w:rPr>
            </w:pPr>
            <w:r w:rsidRPr="00C158FF">
              <w:rPr>
                <w:lang w:val="kk-KZ"/>
              </w:rPr>
              <w:t>Көпірдің тесігі.</w:t>
            </w:r>
          </w:p>
        </w:tc>
        <w:tc>
          <w:tcPr>
            <w:tcW w:w="3969" w:type="dxa"/>
          </w:tcPr>
          <w:p w14:paraId="4DADB25D" w14:textId="77777777" w:rsidR="00C158FF" w:rsidRPr="00C158FF" w:rsidRDefault="00C158FF" w:rsidP="00C158FF">
            <w:pPr>
              <w:jc w:val="left"/>
              <w:rPr>
                <w:lang w:val="kk-KZ"/>
              </w:rPr>
            </w:pPr>
            <w:r w:rsidRPr="00C158FF">
              <w:rPr>
                <w:lang w:val="kk-KZ"/>
              </w:rPr>
              <w:t>Көпірдің тесігін есептеу.</w:t>
            </w:r>
          </w:p>
        </w:tc>
        <w:tc>
          <w:tcPr>
            <w:tcW w:w="1418" w:type="dxa"/>
          </w:tcPr>
          <w:p w14:paraId="1BA082C3" w14:textId="77777777" w:rsidR="00C158FF" w:rsidRPr="00C158FF" w:rsidRDefault="00C158FF" w:rsidP="00C158FF">
            <w:pPr>
              <w:jc w:val="left"/>
              <w:rPr>
                <w:lang w:val="kk-KZ"/>
              </w:rPr>
            </w:pPr>
            <w:r w:rsidRPr="00C158FF">
              <w:rPr>
                <w:lang w:val="kk-KZ"/>
              </w:rPr>
              <w:t>3,0</w:t>
            </w:r>
          </w:p>
        </w:tc>
        <w:tc>
          <w:tcPr>
            <w:tcW w:w="1606" w:type="dxa"/>
          </w:tcPr>
          <w:p w14:paraId="77C538AC" w14:textId="2377F08A" w:rsidR="00C158FF" w:rsidRPr="00C158FF" w:rsidRDefault="00C158FF" w:rsidP="00C158FF">
            <w:pPr>
              <w:ind w:firstLine="0"/>
              <w:jc w:val="left"/>
              <w:rPr>
                <w:lang w:val="kk-KZ"/>
              </w:rPr>
            </w:pPr>
            <w:r w:rsidRPr="00C158FF">
              <w:rPr>
                <w:lang w:val="kk-KZ"/>
              </w:rPr>
              <w:t xml:space="preserve">Практика </w:t>
            </w:r>
            <w:r>
              <w:rPr>
                <w:lang w:val="kk-KZ"/>
              </w:rPr>
              <w:t>ж</w:t>
            </w:r>
            <w:r w:rsidRPr="00C158FF">
              <w:rPr>
                <w:lang w:val="kk-KZ"/>
              </w:rPr>
              <w:t>ұмысты қорғау.</w:t>
            </w:r>
          </w:p>
        </w:tc>
        <w:tc>
          <w:tcPr>
            <w:tcW w:w="1241" w:type="dxa"/>
          </w:tcPr>
          <w:p w14:paraId="641C0369" w14:textId="77777777" w:rsidR="00C158FF" w:rsidRPr="00C158FF" w:rsidRDefault="00C158FF" w:rsidP="00C158FF">
            <w:pPr>
              <w:ind w:firstLine="0"/>
              <w:jc w:val="left"/>
              <w:rPr>
                <w:lang w:val="kk-KZ"/>
              </w:rPr>
            </w:pPr>
            <w:r w:rsidRPr="00C158FF">
              <w:rPr>
                <w:lang w:val="kk-KZ"/>
              </w:rPr>
              <w:t>8 апта</w:t>
            </w:r>
          </w:p>
        </w:tc>
      </w:tr>
      <w:tr w:rsidR="00C158FF" w:rsidRPr="00C158FF" w14:paraId="2E0DE984" w14:textId="77777777" w:rsidTr="0025713E">
        <w:trPr>
          <w:trHeight w:val="190"/>
        </w:trPr>
        <w:tc>
          <w:tcPr>
            <w:tcW w:w="1809" w:type="dxa"/>
          </w:tcPr>
          <w:p w14:paraId="3BC4E4BB" w14:textId="77777777" w:rsidR="00C158FF" w:rsidRPr="00C158FF" w:rsidRDefault="00C158FF" w:rsidP="00C158FF">
            <w:pPr>
              <w:ind w:firstLine="0"/>
              <w:jc w:val="left"/>
              <w:rPr>
                <w:lang w:val="kk-KZ"/>
              </w:rPr>
            </w:pPr>
            <w:r w:rsidRPr="00C158FF">
              <w:rPr>
                <w:lang w:val="kk-KZ"/>
              </w:rPr>
              <w:t>6 тақырып.</w:t>
            </w:r>
          </w:p>
          <w:p w14:paraId="0B87B520" w14:textId="77777777" w:rsidR="00C158FF" w:rsidRPr="00C158FF" w:rsidRDefault="00C158FF" w:rsidP="00C158FF">
            <w:pPr>
              <w:ind w:firstLine="0"/>
              <w:jc w:val="left"/>
              <w:rPr>
                <w:lang w:val="kk-KZ"/>
              </w:rPr>
            </w:pPr>
            <w:r w:rsidRPr="00C158FF">
              <w:rPr>
                <w:lang w:val="kk-KZ"/>
              </w:rPr>
              <w:t>Көпір алдындағы тіреу, судың кеме жүзетін деңгейі және көпірдің жол жүру бөлігінің белгісі.</w:t>
            </w:r>
          </w:p>
        </w:tc>
        <w:tc>
          <w:tcPr>
            <w:tcW w:w="3969" w:type="dxa"/>
          </w:tcPr>
          <w:p w14:paraId="703C4245" w14:textId="77777777" w:rsidR="00C158FF" w:rsidRPr="00C158FF" w:rsidRDefault="00C158FF" w:rsidP="00C158FF">
            <w:pPr>
              <w:jc w:val="left"/>
              <w:rPr>
                <w:lang w:val="kk-KZ"/>
              </w:rPr>
            </w:pPr>
            <w:r w:rsidRPr="00C158FF">
              <w:rPr>
                <w:lang w:val="kk-KZ"/>
              </w:rPr>
              <w:t>Көпір алдындағы тіреуін, судың кеме жүзетін деңгейін және көпірдің жол жүру бөлігінің белгісін есептеу. Жайылма үймені жобалау.</w:t>
            </w:r>
          </w:p>
        </w:tc>
        <w:tc>
          <w:tcPr>
            <w:tcW w:w="1418" w:type="dxa"/>
          </w:tcPr>
          <w:p w14:paraId="52C7535E" w14:textId="77777777" w:rsidR="00C158FF" w:rsidRPr="00C158FF" w:rsidRDefault="00C158FF" w:rsidP="00C158FF">
            <w:pPr>
              <w:jc w:val="left"/>
              <w:rPr>
                <w:lang w:val="kk-KZ"/>
              </w:rPr>
            </w:pPr>
            <w:r w:rsidRPr="00C158FF">
              <w:rPr>
                <w:lang w:val="kk-KZ"/>
              </w:rPr>
              <w:t>5,0</w:t>
            </w:r>
          </w:p>
        </w:tc>
        <w:tc>
          <w:tcPr>
            <w:tcW w:w="1606" w:type="dxa"/>
          </w:tcPr>
          <w:p w14:paraId="43D61231" w14:textId="77777777" w:rsidR="00C158FF" w:rsidRPr="00C158FF" w:rsidRDefault="00C158FF" w:rsidP="00C158FF">
            <w:pPr>
              <w:ind w:firstLine="0"/>
              <w:jc w:val="left"/>
              <w:rPr>
                <w:lang w:val="kk-KZ"/>
              </w:rPr>
            </w:pPr>
            <w:r w:rsidRPr="00C158FF">
              <w:rPr>
                <w:lang w:val="kk-KZ"/>
              </w:rPr>
              <w:t>Практикалық жұмысты қорғау.</w:t>
            </w:r>
          </w:p>
        </w:tc>
        <w:tc>
          <w:tcPr>
            <w:tcW w:w="1241" w:type="dxa"/>
          </w:tcPr>
          <w:p w14:paraId="0684C1DD" w14:textId="77777777" w:rsidR="00C158FF" w:rsidRPr="00C158FF" w:rsidRDefault="00C158FF" w:rsidP="00C158FF">
            <w:pPr>
              <w:ind w:firstLine="0"/>
              <w:jc w:val="left"/>
              <w:rPr>
                <w:lang w:val="kk-KZ"/>
              </w:rPr>
            </w:pPr>
            <w:r w:rsidRPr="00C158FF">
              <w:rPr>
                <w:lang w:val="kk-KZ"/>
              </w:rPr>
              <w:t>10 апта</w:t>
            </w:r>
          </w:p>
        </w:tc>
      </w:tr>
      <w:tr w:rsidR="00C158FF" w:rsidRPr="00C158FF" w14:paraId="44D03E7A" w14:textId="77777777" w:rsidTr="0025713E">
        <w:trPr>
          <w:trHeight w:val="120"/>
        </w:trPr>
        <w:tc>
          <w:tcPr>
            <w:tcW w:w="1809" w:type="dxa"/>
          </w:tcPr>
          <w:p w14:paraId="66C44990" w14:textId="77777777" w:rsidR="00C158FF" w:rsidRPr="00C158FF" w:rsidRDefault="00C158FF" w:rsidP="00C158FF">
            <w:pPr>
              <w:ind w:firstLine="0"/>
              <w:jc w:val="left"/>
              <w:rPr>
                <w:bCs/>
                <w:lang w:val="kk-KZ"/>
              </w:rPr>
            </w:pPr>
            <w:r w:rsidRPr="00C158FF">
              <w:rPr>
                <w:bCs/>
                <w:lang w:val="kk-KZ"/>
              </w:rPr>
              <w:t>7 тақырып. Жол-құрылыс материалдар. Жол киімдерді құрылымдау.</w:t>
            </w:r>
          </w:p>
        </w:tc>
        <w:tc>
          <w:tcPr>
            <w:tcW w:w="3969" w:type="dxa"/>
          </w:tcPr>
          <w:p w14:paraId="134706A3" w14:textId="77777777" w:rsidR="00C158FF" w:rsidRPr="00C158FF" w:rsidRDefault="00C158FF" w:rsidP="00C158FF">
            <w:pPr>
              <w:jc w:val="left"/>
              <w:rPr>
                <w:bCs/>
                <w:lang w:val="kk-KZ"/>
              </w:rPr>
            </w:pPr>
            <w:r w:rsidRPr="00C158FF">
              <w:rPr>
                <w:bCs/>
                <w:lang w:val="kk-KZ"/>
              </w:rPr>
              <w:t>Жол киімдерді құрылымдау үшін қажетті жол-құрылыс материалдарды таңдау.</w:t>
            </w:r>
          </w:p>
        </w:tc>
        <w:tc>
          <w:tcPr>
            <w:tcW w:w="1418" w:type="dxa"/>
          </w:tcPr>
          <w:p w14:paraId="26D64F38" w14:textId="77777777" w:rsidR="00C158FF" w:rsidRPr="00C158FF" w:rsidRDefault="00C158FF" w:rsidP="00C158FF">
            <w:pPr>
              <w:jc w:val="left"/>
              <w:rPr>
                <w:lang w:val="kk-KZ"/>
              </w:rPr>
            </w:pPr>
            <w:r w:rsidRPr="00C158FF">
              <w:rPr>
                <w:lang w:val="kk-KZ"/>
              </w:rPr>
              <w:t>5,0</w:t>
            </w:r>
          </w:p>
        </w:tc>
        <w:tc>
          <w:tcPr>
            <w:tcW w:w="1606" w:type="dxa"/>
          </w:tcPr>
          <w:p w14:paraId="06A9CD12" w14:textId="77777777" w:rsidR="00C158FF" w:rsidRPr="00C158FF" w:rsidRDefault="00C158FF" w:rsidP="00C158FF">
            <w:pPr>
              <w:ind w:firstLine="0"/>
              <w:jc w:val="left"/>
              <w:rPr>
                <w:lang w:val="kk-KZ"/>
              </w:rPr>
            </w:pPr>
            <w:r w:rsidRPr="00C158FF">
              <w:rPr>
                <w:lang w:val="kk-KZ"/>
              </w:rPr>
              <w:t>Практикалық жұмысты қорғау.</w:t>
            </w:r>
          </w:p>
        </w:tc>
        <w:tc>
          <w:tcPr>
            <w:tcW w:w="1241" w:type="dxa"/>
          </w:tcPr>
          <w:p w14:paraId="3B2CE815" w14:textId="77777777" w:rsidR="00C158FF" w:rsidRPr="00C158FF" w:rsidRDefault="00C158FF" w:rsidP="00C158FF">
            <w:pPr>
              <w:ind w:firstLine="0"/>
              <w:jc w:val="left"/>
              <w:rPr>
                <w:lang w:val="kk-KZ"/>
              </w:rPr>
            </w:pPr>
            <w:r w:rsidRPr="00C158FF">
              <w:rPr>
                <w:lang w:val="kk-KZ"/>
              </w:rPr>
              <w:t>12 апта</w:t>
            </w:r>
          </w:p>
        </w:tc>
      </w:tr>
      <w:tr w:rsidR="00C158FF" w:rsidRPr="00C158FF" w14:paraId="2DD9706E" w14:textId="77777777" w:rsidTr="0025713E">
        <w:trPr>
          <w:trHeight w:val="102"/>
        </w:trPr>
        <w:tc>
          <w:tcPr>
            <w:tcW w:w="1809" w:type="dxa"/>
          </w:tcPr>
          <w:p w14:paraId="03F9A7CA" w14:textId="77777777" w:rsidR="00C158FF" w:rsidRPr="00C158FF" w:rsidRDefault="00C158FF" w:rsidP="00C158FF">
            <w:pPr>
              <w:ind w:firstLine="0"/>
              <w:jc w:val="left"/>
              <w:rPr>
                <w:bCs/>
                <w:lang w:val="kk-KZ"/>
              </w:rPr>
            </w:pPr>
            <w:r w:rsidRPr="00C158FF">
              <w:rPr>
                <w:bCs/>
                <w:lang w:val="kk-KZ"/>
              </w:rPr>
              <w:t>8 тақырып. Жол киімдерді есептеу</w:t>
            </w:r>
          </w:p>
        </w:tc>
        <w:tc>
          <w:tcPr>
            <w:tcW w:w="3969" w:type="dxa"/>
          </w:tcPr>
          <w:p w14:paraId="1BA69F37" w14:textId="77777777" w:rsidR="00C158FF" w:rsidRPr="00C158FF" w:rsidRDefault="00C158FF" w:rsidP="00C158FF">
            <w:pPr>
              <w:jc w:val="left"/>
              <w:rPr>
                <w:bCs/>
                <w:lang w:val="kk-KZ"/>
              </w:rPr>
            </w:pPr>
            <w:r w:rsidRPr="00C158FF">
              <w:rPr>
                <w:bCs/>
                <w:lang w:val="kk-KZ"/>
              </w:rPr>
              <w:t>Жол киімдерді құрылымдау және есептеу.</w:t>
            </w:r>
          </w:p>
        </w:tc>
        <w:tc>
          <w:tcPr>
            <w:tcW w:w="1418" w:type="dxa"/>
          </w:tcPr>
          <w:p w14:paraId="6236C89C" w14:textId="77777777" w:rsidR="00C158FF" w:rsidRPr="00C158FF" w:rsidRDefault="00C158FF" w:rsidP="00C158FF">
            <w:pPr>
              <w:jc w:val="left"/>
              <w:rPr>
                <w:lang w:val="kk-KZ"/>
              </w:rPr>
            </w:pPr>
            <w:r w:rsidRPr="00C158FF">
              <w:rPr>
                <w:lang w:val="kk-KZ"/>
              </w:rPr>
              <w:t>5,0</w:t>
            </w:r>
          </w:p>
        </w:tc>
        <w:tc>
          <w:tcPr>
            <w:tcW w:w="1606" w:type="dxa"/>
          </w:tcPr>
          <w:p w14:paraId="6ABAFB63" w14:textId="77777777" w:rsidR="00C158FF" w:rsidRPr="00C158FF" w:rsidRDefault="00C158FF" w:rsidP="00C158FF">
            <w:pPr>
              <w:ind w:firstLine="0"/>
              <w:jc w:val="left"/>
              <w:rPr>
                <w:lang w:val="kk-KZ"/>
              </w:rPr>
            </w:pPr>
            <w:r w:rsidRPr="00C158FF">
              <w:rPr>
                <w:lang w:val="kk-KZ"/>
              </w:rPr>
              <w:t>Практикалық жұмысты қорғау.</w:t>
            </w:r>
          </w:p>
        </w:tc>
        <w:tc>
          <w:tcPr>
            <w:tcW w:w="1241" w:type="dxa"/>
          </w:tcPr>
          <w:p w14:paraId="224AE254" w14:textId="77777777" w:rsidR="00C158FF" w:rsidRPr="00C158FF" w:rsidRDefault="00C158FF" w:rsidP="00C158FF">
            <w:pPr>
              <w:ind w:firstLine="0"/>
              <w:jc w:val="left"/>
              <w:rPr>
                <w:lang w:val="kk-KZ"/>
              </w:rPr>
            </w:pPr>
            <w:r w:rsidRPr="00C158FF">
              <w:rPr>
                <w:lang w:val="kk-KZ"/>
              </w:rPr>
              <w:t>13 апта</w:t>
            </w:r>
          </w:p>
        </w:tc>
      </w:tr>
      <w:tr w:rsidR="00C158FF" w:rsidRPr="00C158FF" w14:paraId="71B6C5B0" w14:textId="77777777" w:rsidTr="0025713E">
        <w:trPr>
          <w:trHeight w:val="210"/>
        </w:trPr>
        <w:tc>
          <w:tcPr>
            <w:tcW w:w="1809" w:type="dxa"/>
          </w:tcPr>
          <w:p w14:paraId="09BB037B" w14:textId="77777777" w:rsidR="00C158FF" w:rsidRPr="00C158FF" w:rsidRDefault="00C158FF" w:rsidP="00C158FF">
            <w:pPr>
              <w:ind w:firstLine="0"/>
              <w:jc w:val="left"/>
              <w:rPr>
                <w:b/>
                <w:lang w:val="kk-KZ"/>
              </w:rPr>
            </w:pPr>
            <w:r w:rsidRPr="00C158FF">
              <w:rPr>
                <w:b/>
                <w:lang w:val="kk-KZ"/>
              </w:rPr>
              <w:t>Барлығы</w:t>
            </w:r>
          </w:p>
        </w:tc>
        <w:tc>
          <w:tcPr>
            <w:tcW w:w="3969" w:type="dxa"/>
          </w:tcPr>
          <w:p w14:paraId="66813F27" w14:textId="77777777" w:rsidR="00C158FF" w:rsidRPr="00C158FF" w:rsidRDefault="00C158FF" w:rsidP="00C158FF">
            <w:pPr>
              <w:jc w:val="left"/>
              <w:rPr>
                <w:lang w:val="kk-KZ"/>
              </w:rPr>
            </w:pPr>
          </w:p>
        </w:tc>
        <w:tc>
          <w:tcPr>
            <w:tcW w:w="1418" w:type="dxa"/>
          </w:tcPr>
          <w:p w14:paraId="0760A139" w14:textId="77777777" w:rsidR="00C158FF" w:rsidRPr="00C158FF" w:rsidRDefault="00C158FF" w:rsidP="00C158FF">
            <w:pPr>
              <w:jc w:val="left"/>
              <w:rPr>
                <w:lang w:val="kk-KZ"/>
              </w:rPr>
            </w:pPr>
            <w:r w:rsidRPr="00C158FF">
              <w:rPr>
                <w:lang w:val="kk-KZ"/>
              </w:rPr>
              <w:t>30</w:t>
            </w:r>
          </w:p>
        </w:tc>
        <w:tc>
          <w:tcPr>
            <w:tcW w:w="1606" w:type="dxa"/>
          </w:tcPr>
          <w:p w14:paraId="2115CA52" w14:textId="77777777" w:rsidR="00C158FF" w:rsidRPr="00C158FF" w:rsidRDefault="00C158FF" w:rsidP="00C158FF">
            <w:pPr>
              <w:jc w:val="left"/>
              <w:rPr>
                <w:lang w:val="kk-KZ"/>
              </w:rPr>
            </w:pPr>
          </w:p>
        </w:tc>
        <w:tc>
          <w:tcPr>
            <w:tcW w:w="1241" w:type="dxa"/>
          </w:tcPr>
          <w:p w14:paraId="5BFF719F" w14:textId="77777777" w:rsidR="00C158FF" w:rsidRPr="00C158FF" w:rsidRDefault="00C158FF" w:rsidP="00C158FF">
            <w:pPr>
              <w:jc w:val="left"/>
              <w:rPr>
                <w:lang w:val="kk-KZ"/>
              </w:rPr>
            </w:pPr>
          </w:p>
        </w:tc>
      </w:tr>
    </w:tbl>
    <w:p w14:paraId="76C4662E" w14:textId="77777777" w:rsidR="002150C8" w:rsidRPr="002150C8" w:rsidRDefault="002150C8" w:rsidP="002150C8">
      <w:pPr>
        <w:ind w:firstLine="709"/>
        <w:jc w:val="center"/>
        <w:rPr>
          <w:lang w:val="kk-KZ"/>
        </w:rPr>
      </w:pPr>
      <w:r w:rsidRPr="002150C8">
        <w:rPr>
          <w:lang w:val="kk-KZ"/>
        </w:rPr>
        <w:lastRenderedPageBreak/>
        <w:t>СӨЖ Тақырыптары</w:t>
      </w:r>
    </w:p>
    <w:p w14:paraId="6790EF17" w14:textId="77777777" w:rsidR="002150C8" w:rsidRPr="002150C8" w:rsidRDefault="002150C8" w:rsidP="002150C8">
      <w:pPr>
        <w:ind w:firstLine="709"/>
        <w:jc w:val="center"/>
        <w:rPr>
          <w:lang w:val="kk-KZ"/>
        </w:rPr>
      </w:pPr>
    </w:p>
    <w:tbl>
      <w:tblPr>
        <w:tblStyle w:val="af4"/>
        <w:tblW w:w="9606" w:type="dxa"/>
        <w:tblLayout w:type="fixed"/>
        <w:tblLook w:val="04A0" w:firstRow="1" w:lastRow="0" w:firstColumn="1" w:lastColumn="0" w:noHBand="0" w:noVBand="1"/>
      </w:tblPr>
      <w:tblGrid>
        <w:gridCol w:w="1809"/>
        <w:gridCol w:w="3969"/>
        <w:gridCol w:w="1418"/>
        <w:gridCol w:w="1606"/>
        <w:gridCol w:w="804"/>
      </w:tblGrid>
      <w:tr w:rsidR="002150C8" w:rsidRPr="002150C8" w14:paraId="3681D57B" w14:textId="77777777" w:rsidTr="0025713E">
        <w:trPr>
          <w:trHeight w:val="770"/>
        </w:trPr>
        <w:tc>
          <w:tcPr>
            <w:tcW w:w="1809" w:type="dxa"/>
          </w:tcPr>
          <w:p w14:paraId="3E313347" w14:textId="77777777" w:rsidR="002150C8" w:rsidRPr="002150C8" w:rsidRDefault="002150C8" w:rsidP="000C5C5C">
            <w:pPr>
              <w:ind w:firstLine="0"/>
              <w:jc w:val="left"/>
              <w:rPr>
                <w:rFonts w:cs="Times New Roman"/>
                <w:lang w:val="kk-KZ"/>
              </w:rPr>
            </w:pPr>
            <w:r w:rsidRPr="002150C8">
              <w:rPr>
                <w:rFonts w:cs="Times New Roman"/>
                <w:lang w:val="kk-KZ"/>
              </w:rPr>
              <w:t>Тақырып</w:t>
            </w:r>
          </w:p>
        </w:tc>
        <w:tc>
          <w:tcPr>
            <w:tcW w:w="3969" w:type="dxa"/>
          </w:tcPr>
          <w:p w14:paraId="0088F02E" w14:textId="77777777" w:rsidR="002150C8" w:rsidRPr="002150C8" w:rsidRDefault="002150C8" w:rsidP="0025713E">
            <w:pPr>
              <w:jc w:val="center"/>
              <w:rPr>
                <w:rFonts w:cs="Times New Roman"/>
                <w:lang w:val="kk-KZ"/>
              </w:rPr>
            </w:pPr>
            <w:r w:rsidRPr="002150C8">
              <w:rPr>
                <w:rFonts w:cs="Times New Roman"/>
                <w:lang w:val="kk-KZ"/>
              </w:rPr>
              <w:t>Тапсырманың мақсаты және мазмұны</w:t>
            </w:r>
          </w:p>
        </w:tc>
        <w:tc>
          <w:tcPr>
            <w:tcW w:w="1418" w:type="dxa"/>
          </w:tcPr>
          <w:p w14:paraId="2072CFD5" w14:textId="77777777" w:rsidR="002150C8" w:rsidRPr="002150C8" w:rsidRDefault="002150C8" w:rsidP="000C5C5C">
            <w:pPr>
              <w:ind w:firstLine="0"/>
              <w:jc w:val="left"/>
              <w:rPr>
                <w:rFonts w:cs="Times New Roman"/>
                <w:lang w:val="kk-KZ"/>
              </w:rPr>
            </w:pPr>
            <w:r w:rsidRPr="002150C8">
              <w:rPr>
                <w:rFonts w:cs="Times New Roman"/>
                <w:lang w:val="kk-KZ"/>
              </w:rPr>
              <w:t>Орындаудың ұзақтығы, сағ.</w:t>
            </w:r>
          </w:p>
        </w:tc>
        <w:tc>
          <w:tcPr>
            <w:tcW w:w="1606" w:type="dxa"/>
          </w:tcPr>
          <w:p w14:paraId="6F9BDDEB" w14:textId="77777777" w:rsidR="002150C8" w:rsidRPr="002150C8" w:rsidRDefault="002150C8" w:rsidP="000C5C5C">
            <w:pPr>
              <w:ind w:firstLine="0"/>
              <w:jc w:val="left"/>
              <w:rPr>
                <w:rFonts w:cs="Times New Roman"/>
                <w:lang w:val="kk-KZ"/>
              </w:rPr>
            </w:pPr>
            <w:r w:rsidRPr="002150C8">
              <w:rPr>
                <w:rFonts w:cs="Times New Roman"/>
                <w:lang w:val="kk-KZ"/>
              </w:rPr>
              <w:t>Бақылаудың нысаны</w:t>
            </w:r>
          </w:p>
        </w:tc>
        <w:tc>
          <w:tcPr>
            <w:tcW w:w="804" w:type="dxa"/>
          </w:tcPr>
          <w:p w14:paraId="499D66E9" w14:textId="77777777" w:rsidR="002150C8" w:rsidRPr="002150C8" w:rsidRDefault="002150C8" w:rsidP="0025713E">
            <w:pPr>
              <w:jc w:val="center"/>
              <w:rPr>
                <w:rFonts w:cs="Times New Roman"/>
                <w:lang w:val="kk-KZ"/>
              </w:rPr>
            </w:pPr>
            <w:r w:rsidRPr="002150C8">
              <w:rPr>
                <w:rFonts w:cs="Times New Roman"/>
                <w:lang w:val="kk-KZ"/>
              </w:rPr>
              <w:t>Тапсырудың уақыты, оқу аптасының №</w:t>
            </w:r>
          </w:p>
        </w:tc>
      </w:tr>
      <w:tr w:rsidR="002150C8" w:rsidRPr="002150C8" w14:paraId="5F2F5C88" w14:textId="77777777" w:rsidTr="0025713E">
        <w:trPr>
          <w:trHeight w:val="200"/>
        </w:trPr>
        <w:tc>
          <w:tcPr>
            <w:tcW w:w="1809" w:type="dxa"/>
          </w:tcPr>
          <w:p w14:paraId="2DE7AB8C" w14:textId="77777777" w:rsidR="002150C8" w:rsidRPr="002150C8" w:rsidRDefault="002150C8" w:rsidP="0025713E">
            <w:pPr>
              <w:jc w:val="center"/>
              <w:rPr>
                <w:rFonts w:cs="Times New Roman"/>
                <w:lang w:val="kk-KZ"/>
              </w:rPr>
            </w:pPr>
            <w:r w:rsidRPr="002150C8">
              <w:rPr>
                <w:rFonts w:cs="Times New Roman"/>
                <w:lang w:val="kk-KZ"/>
              </w:rPr>
              <w:t>1</w:t>
            </w:r>
          </w:p>
        </w:tc>
        <w:tc>
          <w:tcPr>
            <w:tcW w:w="3969" w:type="dxa"/>
          </w:tcPr>
          <w:p w14:paraId="2BACE7DC" w14:textId="77777777" w:rsidR="002150C8" w:rsidRPr="002150C8" w:rsidRDefault="002150C8" w:rsidP="0025713E">
            <w:pPr>
              <w:jc w:val="center"/>
              <w:rPr>
                <w:rFonts w:cs="Times New Roman"/>
                <w:lang w:val="kk-KZ"/>
              </w:rPr>
            </w:pPr>
            <w:r w:rsidRPr="002150C8">
              <w:rPr>
                <w:rFonts w:cs="Times New Roman"/>
                <w:lang w:val="kk-KZ"/>
              </w:rPr>
              <w:t>2</w:t>
            </w:r>
          </w:p>
        </w:tc>
        <w:tc>
          <w:tcPr>
            <w:tcW w:w="1418" w:type="dxa"/>
          </w:tcPr>
          <w:p w14:paraId="2347C022" w14:textId="77777777" w:rsidR="002150C8" w:rsidRPr="002150C8" w:rsidRDefault="002150C8" w:rsidP="0025713E">
            <w:pPr>
              <w:jc w:val="center"/>
              <w:rPr>
                <w:rFonts w:cs="Times New Roman"/>
                <w:lang w:val="kk-KZ"/>
              </w:rPr>
            </w:pPr>
            <w:r w:rsidRPr="002150C8">
              <w:rPr>
                <w:rFonts w:cs="Times New Roman"/>
                <w:lang w:val="kk-KZ"/>
              </w:rPr>
              <w:t>3</w:t>
            </w:r>
          </w:p>
        </w:tc>
        <w:tc>
          <w:tcPr>
            <w:tcW w:w="1606" w:type="dxa"/>
          </w:tcPr>
          <w:p w14:paraId="12A2B0B2" w14:textId="77777777" w:rsidR="002150C8" w:rsidRPr="002150C8" w:rsidRDefault="002150C8" w:rsidP="0025713E">
            <w:pPr>
              <w:jc w:val="center"/>
              <w:rPr>
                <w:rFonts w:cs="Times New Roman"/>
                <w:lang w:val="kk-KZ"/>
              </w:rPr>
            </w:pPr>
            <w:r w:rsidRPr="002150C8">
              <w:rPr>
                <w:rFonts w:cs="Times New Roman"/>
                <w:lang w:val="kk-KZ"/>
              </w:rPr>
              <w:t>4</w:t>
            </w:r>
          </w:p>
        </w:tc>
        <w:tc>
          <w:tcPr>
            <w:tcW w:w="804" w:type="dxa"/>
          </w:tcPr>
          <w:p w14:paraId="06615610" w14:textId="77777777" w:rsidR="002150C8" w:rsidRPr="002150C8" w:rsidRDefault="002150C8" w:rsidP="0025713E">
            <w:pPr>
              <w:jc w:val="center"/>
              <w:rPr>
                <w:rFonts w:cs="Times New Roman"/>
                <w:lang w:val="kk-KZ"/>
              </w:rPr>
            </w:pPr>
            <w:r w:rsidRPr="002150C8">
              <w:rPr>
                <w:rFonts w:cs="Times New Roman"/>
                <w:lang w:val="kk-KZ"/>
              </w:rPr>
              <w:t>5</w:t>
            </w:r>
          </w:p>
        </w:tc>
      </w:tr>
      <w:tr w:rsidR="002150C8" w:rsidRPr="002150C8" w14:paraId="3EE8AC52" w14:textId="77777777" w:rsidTr="0025713E">
        <w:tc>
          <w:tcPr>
            <w:tcW w:w="9606" w:type="dxa"/>
            <w:gridSpan w:val="5"/>
          </w:tcPr>
          <w:p w14:paraId="36FDBA81" w14:textId="77777777" w:rsidR="002150C8" w:rsidRPr="002150C8" w:rsidRDefault="002150C8" w:rsidP="0025713E">
            <w:pPr>
              <w:jc w:val="center"/>
              <w:rPr>
                <w:rFonts w:cs="Times New Roman"/>
                <w:lang w:val="kk-KZ"/>
              </w:rPr>
            </w:pPr>
            <w:r w:rsidRPr="002150C8">
              <w:rPr>
                <w:rFonts w:cs="Times New Roman"/>
                <w:lang w:val="kk-KZ"/>
              </w:rPr>
              <w:t>1 Модуль «Шағын және үлкен жасанды су өткізгіш құрылыстардың есебі»</w:t>
            </w:r>
          </w:p>
        </w:tc>
      </w:tr>
      <w:tr w:rsidR="002150C8" w:rsidRPr="002150C8" w14:paraId="5C76CB68" w14:textId="77777777" w:rsidTr="0025713E">
        <w:tc>
          <w:tcPr>
            <w:tcW w:w="1809" w:type="dxa"/>
          </w:tcPr>
          <w:p w14:paraId="7F27AE3C" w14:textId="0DC04D6B" w:rsidR="002150C8" w:rsidRPr="002150C8" w:rsidRDefault="002150C8" w:rsidP="002150C8">
            <w:pPr>
              <w:ind w:firstLine="0"/>
              <w:rPr>
                <w:rFonts w:cs="Times New Roman"/>
                <w:lang w:val="kk-KZ"/>
              </w:rPr>
            </w:pPr>
            <w:r w:rsidRPr="002150C8">
              <w:rPr>
                <w:rFonts w:cs="Times New Roman"/>
                <w:lang w:val="kk-KZ"/>
              </w:rPr>
              <w:t>1 тақырып. Жобалау ауданының табиғи-климаттық сипаттамасыЖол-климаттық бөлу. Жол-климаттық график.</w:t>
            </w:r>
          </w:p>
          <w:p w14:paraId="30543BF1" w14:textId="77777777" w:rsidR="002150C8" w:rsidRPr="002150C8" w:rsidRDefault="002150C8" w:rsidP="0025713E">
            <w:pPr>
              <w:rPr>
                <w:rFonts w:cs="Times New Roman"/>
                <w:lang w:val="kk-KZ"/>
              </w:rPr>
            </w:pPr>
          </w:p>
        </w:tc>
        <w:tc>
          <w:tcPr>
            <w:tcW w:w="3969" w:type="dxa"/>
          </w:tcPr>
          <w:p w14:paraId="2A8C680A" w14:textId="77777777" w:rsidR="002150C8" w:rsidRPr="002150C8" w:rsidRDefault="002150C8" w:rsidP="0025713E">
            <w:pPr>
              <w:rPr>
                <w:rFonts w:cs="Times New Roman"/>
                <w:lang w:val="kk-KZ"/>
              </w:rPr>
            </w:pPr>
            <w:r w:rsidRPr="002150C8">
              <w:rPr>
                <w:rFonts w:cs="Times New Roman"/>
                <w:lang w:val="kk-KZ"/>
              </w:rPr>
              <w:t xml:space="preserve">Жобалау ауданының табиғи-климаттық сипаттамасы. Жол-климаттық бөлуін аңықтау. </w:t>
            </w:r>
          </w:p>
          <w:p w14:paraId="67801927" w14:textId="77777777" w:rsidR="002150C8" w:rsidRPr="002150C8" w:rsidRDefault="002150C8" w:rsidP="0025713E">
            <w:pPr>
              <w:rPr>
                <w:rFonts w:cs="Times New Roman"/>
                <w:lang w:val="kk-KZ"/>
              </w:rPr>
            </w:pPr>
            <w:r w:rsidRPr="002150C8">
              <w:rPr>
                <w:rFonts w:cs="Times New Roman"/>
                <w:lang w:val="kk-KZ"/>
              </w:rPr>
              <w:t>Жол-климаттық бөлу. Жол-климаттық графигін жасау.</w:t>
            </w:r>
          </w:p>
          <w:p w14:paraId="3851DEFC" w14:textId="77777777" w:rsidR="002150C8" w:rsidRPr="002150C8" w:rsidRDefault="002150C8" w:rsidP="0025713E">
            <w:pPr>
              <w:rPr>
                <w:rFonts w:cs="Times New Roman"/>
                <w:lang w:val="kk-KZ"/>
              </w:rPr>
            </w:pPr>
          </w:p>
        </w:tc>
        <w:tc>
          <w:tcPr>
            <w:tcW w:w="1418" w:type="dxa"/>
          </w:tcPr>
          <w:p w14:paraId="37E44004" w14:textId="77777777" w:rsidR="002150C8" w:rsidRPr="002150C8" w:rsidRDefault="002150C8" w:rsidP="0025713E">
            <w:pPr>
              <w:jc w:val="center"/>
              <w:rPr>
                <w:rFonts w:cs="Times New Roman"/>
                <w:lang w:val="kk-KZ"/>
              </w:rPr>
            </w:pPr>
            <w:r w:rsidRPr="002150C8">
              <w:rPr>
                <w:rFonts w:cs="Times New Roman"/>
                <w:lang w:val="kk-KZ"/>
              </w:rPr>
              <w:t>6,0</w:t>
            </w:r>
          </w:p>
        </w:tc>
        <w:tc>
          <w:tcPr>
            <w:tcW w:w="1606" w:type="dxa"/>
          </w:tcPr>
          <w:p w14:paraId="4A78A475" w14:textId="77777777" w:rsidR="002150C8" w:rsidRPr="002150C8" w:rsidRDefault="002150C8" w:rsidP="002150C8">
            <w:pPr>
              <w:ind w:firstLine="0"/>
              <w:jc w:val="left"/>
              <w:rPr>
                <w:rFonts w:cs="Times New Roman"/>
                <w:lang w:val="kk-KZ"/>
              </w:rPr>
            </w:pPr>
            <w:r w:rsidRPr="002150C8">
              <w:rPr>
                <w:rFonts w:cs="Times New Roman"/>
                <w:lang w:val="kk-KZ"/>
              </w:rPr>
              <w:t>Практикалық жұмысты қорғау.</w:t>
            </w:r>
          </w:p>
        </w:tc>
        <w:tc>
          <w:tcPr>
            <w:tcW w:w="804" w:type="dxa"/>
          </w:tcPr>
          <w:p w14:paraId="1149EF87" w14:textId="77777777" w:rsidR="002150C8" w:rsidRPr="002150C8" w:rsidRDefault="002150C8" w:rsidP="0025713E">
            <w:pPr>
              <w:jc w:val="center"/>
              <w:rPr>
                <w:rFonts w:cs="Times New Roman"/>
                <w:lang w:val="kk-KZ"/>
              </w:rPr>
            </w:pPr>
            <w:r w:rsidRPr="002150C8">
              <w:rPr>
                <w:rFonts w:cs="Times New Roman"/>
                <w:lang w:val="kk-KZ"/>
              </w:rPr>
              <w:t>1 апта</w:t>
            </w:r>
          </w:p>
        </w:tc>
      </w:tr>
      <w:tr w:rsidR="002150C8" w:rsidRPr="002150C8" w14:paraId="2D7412A0" w14:textId="77777777" w:rsidTr="0025713E">
        <w:tc>
          <w:tcPr>
            <w:tcW w:w="1809" w:type="dxa"/>
          </w:tcPr>
          <w:p w14:paraId="54664BEB" w14:textId="77777777" w:rsidR="002150C8" w:rsidRPr="002150C8" w:rsidRDefault="002150C8" w:rsidP="002150C8">
            <w:pPr>
              <w:pStyle w:val="3"/>
              <w:spacing w:before="0"/>
              <w:ind w:firstLine="0"/>
              <w:jc w:val="left"/>
              <w:outlineLvl w:val="2"/>
              <w:rPr>
                <w:rFonts w:ascii="Times New Roman" w:hAnsi="Times New Roman" w:cs="Times New Roman"/>
                <w:bCs/>
                <w:sz w:val="28"/>
                <w:szCs w:val="28"/>
                <w:lang w:val="kk-KZ"/>
              </w:rPr>
            </w:pPr>
            <w:r w:rsidRPr="002150C8">
              <w:rPr>
                <w:rFonts w:ascii="Times New Roman" w:hAnsi="Times New Roman" w:cs="Times New Roman"/>
                <w:bCs/>
                <w:sz w:val="28"/>
                <w:szCs w:val="28"/>
                <w:lang w:val="kk-KZ"/>
              </w:rPr>
              <w:t>2 тақырып. Жер төсемі топырақтың беріктік және өзгеру мағынасы.</w:t>
            </w:r>
          </w:p>
        </w:tc>
        <w:tc>
          <w:tcPr>
            <w:tcW w:w="3969" w:type="dxa"/>
          </w:tcPr>
          <w:p w14:paraId="737B48DD" w14:textId="77777777" w:rsidR="002150C8" w:rsidRPr="002150C8" w:rsidRDefault="002150C8" w:rsidP="0025713E">
            <w:pPr>
              <w:pStyle w:val="3"/>
              <w:spacing w:before="0"/>
              <w:outlineLvl w:val="2"/>
              <w:rPr>
                <w:rFonts w:ascii="Times New Roman" w:hAnsi="Times New Roman" w:cs="Times New Roman"/>
                <w:bCs/>
                <w:sz w:val="28"/>
                <w:szCs w:val="28"/>
                <w:lang w:val="kk-KZ"/>
              </w:rPr>
            </w:pPr>
            <w:r w:rsidRPr="002150C8">
              <w:rPr>
                <w:rFonts w:ascii="Times New Roman" w:hAnsi="Times New Roman" w:cs="Times New Roman"/>
                <w:bCs/>
                <w:sz w:val="28"/>
                <w:szCs w:val="28"/>
                <w:lang w:val="kk-KZ"/>
              </w:rPr>
              <w:t>Жер төсемі топырақтың беріктік және өзгеру мағынасын аңықтау.</w:t>
            </w:r>
          </w:p>
        </w:tc>
        <w:tc>
          <w:tcPr>
            <w:tcW w:w="1418" w:type="dxa"/>
          </w:tcPr>
          <w:p w14:paraId="5BA745F6" w14:textId="77777777" w:rsidR="002150C8" w:rsidRPr="002150C8" w:rsidRDefault="002150C8" w:rsidP="0025713E">
            <w:pPr>
              <w:jc w:val="center"/>
              <w:rPr>
                <w:rFonts w:cs="Times New Roman"/>
                <w:lang w:val="kk-KZ"/>
              </w:rPr>
            </w:pPr>
            <w:r w:rsidRPr="002150C8">
              <w:rPr>
                <w:rFonts w:cs="Times New Roman"/>
                <w:lang w:val="kk-KZ"/>
              </w:rPr>
              <w:t>6,0</w:t>
            </w:r>
          </w:p>
        </w:tc>
        <w:tc>
          <w:tcPr>
            <w:tcW w:w="1606" w:type="dxa"/>
          </w:tcPr>
          <w:p w14:paraId="3B33DBFD" w14:textId="77777777" w:rsidR="002150C8" w:rsidRPr="002150C8" w:rsidRDefault="002150C8" w:rsidP="002150C8">
            <w:pPr>
              <w:ind w:firstLine="0"/>
              <w:jc w:val="left"/>
              <w:rPr>
                <w:rFonts w:cs="Times New Roman"/>
                <w:lang w:val="kk-KZ"/>
              </w:rPr>
            </w:pPr>
            <w:r w:rsidRPr="002150C8">
              <w:rPr>
                <w:rFonts w:cs="Times New Roman"/>
                <w:lang w:val="kk-KZ"/>
              </w:rPr>
              <w:t>Практикалық жұмысты қорғау.</w:t>
            </w:r>
          </w:p>
        </w:tc>
        <w:tc>
          <w:tcPr>
            <w:tcW w:w="804" w:type="dxa"/>
          </w:tcPr>
          <w:p w14:paraId="4F8B48C8" w14:textId="77777777" w:rsidR="002150C8" w:rsidRPr="002150C8" w:rsidRDefault="002150C8" w:rsidP="0025713E">
            <w:pPr>
              <w:jc w:val="center"/>
              <w:rPr>
                <w:rFonts w:cs="Times New Roman"/>
                <w:lang w:val="kk-KZ"/>
              </w:rPr>
            </w:pPr>
            <w:r w:rsidRPr="002150C8">
              <w:rPr>
                <w:rFonts w:cs="Times New Roman"/>
                <w:lang w:val="kk-KZ"/>
              </w:rPr>
              <w:t>2 апта</w:t>
            </w:r>
          </w:p>
        </w:tc>
      </w:tr>
      <w:tr w:rsidR="002150C8" w:rsidRPr="002150C8" w14:paraId="7FC26061" w14:textId="77777777" w:rsidTr="0025713E">
        <w:tc>
          <w:tcPr>
            <w:tcW w:w="1809" w:type="dxa"/>
          </w:tcPr>
          <w:p w14:paraId="58FB422A" w14:textId="77777777" w:rsidR="002150C8" w:rsidRPr="002150C8" w:rsidRDefault="002150C8" w:rsidP="002150C8">
            <w:pPr>
              <w:ind w:firstLine="0"/>
              <w:rPr>
                <w:rFonts w:cs="Times New Roman"/>
                <w:lang w:val="kk-KZ"/>
              </w:rPr>
            </w:pPr>
            <w:r w:rsidRPr="002150C8">
              <w:rPr>
                <w:rFonts w:cs="Times New Roman"/>
                <w:lang w:val="kk-KZ"/>
              </w:rPr>
              <w:t>3 тақырып. Келтіру қозғалыстың қарқынын және серпімді өзгерудің модулін.</w:t>
            </w:r>
          </w:p>
        </w:tc>
        <w:tc>
          <w:tcPr>
            <w:tcW w:w="3969" w:type="dxa"/>
          </w:tcPr>
          <w:p w14:paraId="3A262E62" w14:textId="77777777" w:rsidR="002150C8" w:rsidRPr="002150C8" w:rsidRDefault="002150C8" w:rsidP="0025713E">
            <w:pPr>
              <w:rPr>
                <w:rFonts w:cs="Times New Roman"/>
                <w:lang w:val="kk-KZ"/>
              </w:rPr>
            </w:pPr>
            <w:r w:rsidRPr="002150C8">
              <w:rPr>
                <w:rFonts w:cs="Times New Roman"/>
                <w:lang w:val="kk-KZ"/>
              </w:rPr>
              <w:t>Келтіру қозғалыстың қарқынын және серпімді өзгерудің модулін еспетеу.</w:t>
            </w:r>
          </w:p>
        </w:tc>
        <w:tc>
          <w:tcPr>
            <w:tcW w:w="1418" w:type="dxa"/>
          </w:tcPr>
          <w:p w14:paraId="65CE395F" w14:textId="77777777" w:rsidR="002150C8" w:rsidRPr="002150C8" w:rsidRDefault="002150C8" w:rsidP="0025713E">
            <w:pPr>
              <w:jc w:val="center"/>
              <w:rPr>
                <w:rFonts w:cs="Times New Roman"/>
                <w:lang w:val="kk-KZ"/>
              </w:rPr>
            </w:pPr>
            <w:r w:rsidRPr="002150C8">
              <w:rPr>
                <w:rFonts w:cs="Times New Roman"/>
                <w:lang w:val="kk-KZ"/>
              </w:rPr>
              <w:t>6,0</w:t>
            </w:r>
          </w:p>
        </w:tc>
        <w:tc>
          <w:tcPr>
            <w:tcW w:w="1606" w:type="dxa"/>
          </w:tcPr>
          <w:p w14:paraId="337BCE33" w14:textId="77777777" w:rsidR="002150C8" w:rsidRPr="002150C8" w:rsidRDefault="002150C8" w:rsidP="002150C8">
            <w:pPr>
              <w:ind w:firstLine="0"/>
              <w:jc w:val="left"/>
              <w:rPr>
                <w:rFonts w:cs="Times New Roman"/>
                <w:lang w:val="kk-KZ"/>
              </w:rPr>
            </w:pPr>
            <w:r w:rsidRPr="002150C8">
              <w:rPr>
                <w:rFonts w:cs="Times New Roman"/>
                <w:lang w:val="kk-KZ"/>
              </w:rPr>
              <w:t>Практикалық жұмысты қорғау.</w:t>
            </w:r>
          </w:p>
        </w:tc>
        <w:tc>
          <w:tcPr>
            <w:tcW w:w="804" w:type="dxa"/>
          </w:tcPr>
          <w:p w14:paraId="2FA24874" w14:textId="77777777" w:rsidR="002150C8" w:rsidRPr="002150C8" w:rsidRDefault="002150C8" w:rsidP="0025713E">
            <w:pPr>
              <w:jc w:val="center"/>
              <w:rPr>
                <w:rFonts w:cs="Times New Roman"/>
                <w:lang w:val="kk-KZ"/>
              </w:rPr>
            </w:pPr>
            <w:r w:rsidRPr="002150C8">
              <w:rPr>
                <w:rFonts w:cs="Times New Roman"/>
                <w:lang w:val="kk-KZ"/>
              </w:rPr>
              <w:t>3 апта</w:t>
            </w:r>
          </w:p>
        </w:tc>
      </w:tr>
    </w:tbl>
    <w:p w14:paraId="7EEE24C1" w14:textId="1105026B" w:rsidR="00E22644" w:rsidRPr="002150C8" w:rsidRDefault="00E22644" w:rsidP="00C34C68">
      <w:pPr>
        <w:rPr>
          <w:lang w:val="kk-KZ"/>
        </w:rPr>
      </w:pPr>
    </w:p>
    <w:p w14:paraId="083A718E" w14:textId="45230E48" w:rsidR="00E22644" w:rsidRPr="002150C8" w:rsidRDefault="00E22644" w:rsidP="00C34C68">
      <w:pPr>
        <w:rPr>
          <w:lang w:val="kk-KZ"/>
        </w:rPr>
      </w:pPr>
    </w:p>
    <w:tbl>
      <w:tblPr>
        <w:tblStyle w:val="5"/>
        <w:tblW w:w="9606" w:type="dxa"/>
        <w:tblLayout w:type="fixed"/>
        <w:tblLook w:val="04A0" w:firstRow="1" w:lastRow="0" w:firstColumn="1" w:lastColumn="0" w:noHBand="0" w:noVBand="1"/>
      </w:tblPr>
      <w:tblGrid>
        <w:gridCol w:w="1809"/>
        <w:gridCol w:w="3969"/>
        <w:gridCol w:w="1418"/>
        <w:gridCol w:w="1606"/>
        <w:gridCol w:w="804"/>
      </w:tblGrid>
      <w:tr w:rsidR="00E73435" w:rsidRPr="00E73435" w14:paraId="528BB922" w14:textId="77777777" w:rsidTr="0025713E">
        <w:trPr>
          <w:trHeight w:val="1575"/>
        </w:trPr>
        <w:tc>
          <w:tcPr>
            <w:tcW w:w="1809" w:type="dxa"/>
          </w:tcPr>
          <w:p w14:paraId="1DB86CCE" w14:textId="77777777" w:rsidR="00E73435" w:rsidRPr="00E73435" w:rsidRDefault="00E73435" w:rsidP="00E73435">
            <w:pPr>
              <w:rPr>
                <w:rFonts w:eastAsia="Calibri"/>
                <w:szCs w:val="22"/>
                <w:lang w:val="kk-KZ"/>
              </w:rPr>
            </w:pPr>
            <w:r w:rsidRPr="00E73435">
              <w:rPr>
                <w:rFonts w:eastAsia="Calibri"/>
                <w:szCs w:val="22"/>
                <w:lang w:val="kk-KZ"/>
              </w:rPr>
              <w:lastRenderedPageBreak/>
              <w:t>4 тақырып.</w:t>
            </w:r>
          </w:p>
          <w:p w14:paraId="4732E923" w14:textId="77777777" w:rsidR="00E73435" w:rsidRPr="00E73435" w:rsidRDefault="00E73435" w:rsidP="00E73435">
            <w:pPr>
              <w:rPr>
                <w:rFonts w:eastAsia="Calibri"/>
                <w:szCs w:val="22"/>
                <w:lang w:val="kk-KZ"/>
              </w:rPr>
            </w:pPr>
            <w:r w:rsidRPr="00E73435">
              <w:rPr>
                <w:rFonts w:eastAsia="Calibri"/>
                <w:szCs w:val="22"/>
                <w:lang w:val="kk-KZ"/>
              </w:rPr>
              <w:t xml:space="preserve">Көпір алдындағы тіреу, судың кеме жүзетін деңгейі және көпірдің жол жүру бөлігінің белгісі. </w:t>
            </w:r>
          </w:p>
        </w:tc>
        <w:tc>
          <w:tcPr>
            <w:tcW w:w="3969" w:type="dxa"/>
          </w:tcPr>
          <w:p w14:paraId="0726B671" w14:textId="77777777" w:rsidR="00E73435" w:rsidRPr="00E73435" w:rsidRDefault="00E73435" w:rsidP="00E73435">
            <w:pPr>
              <w:rPr>
                <w:rFonts w:eastAsia="Calibri"/>
                <w:szCs w:val="22"/>
                <w:lang w:val="kk-KZ"/>
              </w:rPr>
            </w:pPr>
            <w:r w:rsidRPr="00E73435">
              <w:rPr>
                <w:rFonts w:eastAsia="Calibri"/>
                <w:szCs w:val="22"/>
                <w:lang w:val="kk-KZ"/>
              </w:rPr>
              <w:t>Көпір алдындағы тіреуін, судың кеме жүзетін деңгейін және көпірдің жол жүру бөлігінің белгісін есептеу. Жайылма үймені жобалау.</w:t>
            </w:r>
          </w:p>
        </w:tc>
        <w:tc>
          <w:tcPr>
            <w:tcW w:w="1418" w:type="dxa"/>
          </w:tcPr>
          <w:p w14:paraId="7331AE8A" w14:textId="77777777" w:rsidR="00E73435" w:rsidRPr="00E73435" w:rsidRDefault="00E73435" w:rsidP="00E73435">
            <w:pPr>
              <w:rPr>
                <w:rFonts w:eastAsia="Calibri"/>
                <w:szCs w:val="22"/>
                <w:lang w:val="kk-KZ"/>
              </w:rPr>
            </w:pPr>
            <w:r w:rsidRPr="00E73435">
              <w:rPr>
                <w:rFonts w:eastAsia="Calibri"/>
                <w:szCs w:val="22"/>
                <w:lang w:val="kk-KZ"/>
              </w:rPr>
              <w:t>6,0</w:t>
            </w:r>
          </w:p>
        </w:tc>
        <w:tc>
          <w:tcPr>
            <w:tcW w:w="1606" w:type="dxa"/>
          </w:tcPr>
          <w:p w14:paraId="5401EBC1" w14:textId="77777777" w:rsidR="00E73435" w:rsidRPr="00E73435" w:rsidRDefault="00E73435" w:rsidP="00E73435">
            <w:pPr>
              <w:rPr>
                <w:rFonts w:eastAsia="Calibri"/>
                <w:szCs w:val="22"/>
                <w:lang w:val="kk-KZ"/>
              </w:rPr>
            </w:pPr>
            <w:r w:rsidRPr="00E73435">
              <w:rPr>
                <w:rFonts w:eastAsia="Calibri"/>
                <w:szCs w:val="22"/>
                <w:lang w:val="kk-KZ"/>
              </w:rPr>
              <w:t>Практика</w:t>
            </w:r>
          </w:p>
          <w:p w14:paraId="68BE1C42" w14:textId="77777777" w:rsidR="00E73435" w:rsidRPr="00E73435" w:rsidRDefault="00E73435" w:rsidP="00E73435">
            <w:pPr>
              <w:rPr>
                <w:rFonts w:eastAsia="Calibri"/>
                <w:szCs w:val="22"/>
                <w:lang w:val="kk-KZ"/>
              </w:rPr>
            </w:pPr>
            <w:r w:rsidRPr="00E73435">
              <w:rPr>
                <w:rFonts w:eastAsia="Calibri"/>
                <w:szCs w:val="22"/>
                <w:lang w:val="kk-KZ"/>
              </w:rPr>
              <w:t>жұмысты қорғау.</w:t>
            </w:r>
          </w:p>
        </w:tc>
        <w:tc>
          <w:tcPr>
            <w:tcW w:w="804" w:type="dxa"/>
          </w:tcPr>
          <w:p w14:paraId="604F0550" w14:textId="77777777" w:rsidR="00E73435" w:rsidRPr="00E73435" w:rsidRDefault="00E73435" w:rsidP="00E73435">
            <w:pPr>
              <w:rPr>
                <w:rFonts w:eastAsia="Calibri"/>
                <w:szCs w:val="22"/>
                <w:lang w:val="kk-KZ"/>
              </w:rPr>
            </w:pPr>
          </w:p>
        </w:tc>
      </w:tr>
      <w:tr w:rsidR="00E73435" w:rsidRPr="00E73435" w14:paraId="1789C155" w14:textId="77777777" w:rsidTr="0025713E">
        <w:trPr>
          <w:trHeight w:val="345"/>
        </w:trPr>
        <w:tc>
          <w:tcPr>
            <w:tcW w:w="1809" w:type="dxa"/>
          </w:tcPr>
          <w:p w14:paraId="554A3CD8" w14:textId="77777777" w:rsidR="00E73435" w:rsidRPr="00E73435" w:rsidRDefault="00E73435" w:rsidP="00E73435">
            <w:pPr>
              <w:outlineLvl w:val="2"/>
              <w:rPr>
                <w:bCs/>
                <w:lang w:val="kk-KZ"/>
              </w:rPr>
            </w:pPr>
            <w:r w:rsidRPr="00E73435">
              <w:rPr>
                <w:bCs/>
                <w:lang w:val="kk-KZ"/>
              </w:rPr>
              <w:t>5 тақырып. Жол киімдердің құрылымы.</w:t>
            </w:r>
          </w:p>
        </w:tc>
        <w:tc>
          <w:tcPr>
            <w:tcW w:w="3969" w:type="dxa"/>
          </w:tcPr>
          <w:p w14:paraId="1C0D0F1A" w14:textId="77777777" w:rsidR="00E73435" w:rsidRPr="00E73435" w:rsidRDefault="00E73435" w:rsidP="00E73435">
            <w:pPr>
              <w:spacing w:before="100" w:beforeAutospacing="1" w:afterAutospacing="1"/>
              <w:outlineLvl w:val="2"/>
              <w:rPr>
                <w:bCs/>
                <w:lang w:val="kk-KZ"/>
              </w:rPr>
            </w:pPr>
            <w:r w:rsidRPr="00E73435">
              <w:rPr>
                <w:bCs/>
                <w:lang w:val="kk-KZ"/>
              </w:rPr>
              <w:t>Жол киімінің құрылымын жасау және жол киімі құрылымдық қабаттарының</w:t>
            </w:r>
            <w:r w:rsidRPr="00E73435">
              <w:rPr>
                <w:b/>
                <w:bCs/>
                <w:sz w:val="27"/>
                <w:szCs w:val="27"/>
                <w:lang w:val="kk-KZ"/>
              </w:rPr>
              <w:t xml:space="preserve"> </w:t>
            </w:r>
            <w:r w:rsidRPr="00E73435">
              <w:rPr>
                <w:bCs/>
                <w:lang w:val="kk-KZ"/>
              </w:rPr>
              <w:t>есептік параметрлерін тағайындау.</w:t>
            </w:r>
          </w:p>
        </w:tc>
        <w:tc>
          <w:tcPr>
            <w:tcW w:w="1418" w:type="dxa"/>
          </w:tcPr>
          <w:p w14:paraId="3C0909C0" w14:textId="77777777" w:rsidR="00E73435" w:rsidRPr="00E73435" w:rsidRDefault="00E73435" w:rsidP="00E73435">
            <w:pPr>
              <w:rPr>
                <w:rFonts w:eastAsia="Calibri"/>
                <w:szCs w:val="22"/>
                <w:lang w:val="kk-KZ"/>
              </w:rPr>
            </w:pPr>
            <w:r w:rsidRPr="00E73435">
              <w:rPr>
                <w:rFonts w:eastAsia="Calibri"/>
                <w:szCs w:val="22"/>
                <w:lang w:val="kk-KZ"/>
              </w:rPr>
              <w:t>6,0</w:t>
            </w:r>
          </w:p>
        </w:tc>
        <w:tc>
          <w:tcPr>
            <w:tcW w:w="1606" w:type="dxa"/>
          </w:tcPr>
          <w:p w14:paraId="41C7D228" w14:textId="77777777" w:rsidR="00E73435" w:rsidRPr="00E73435" w:rsidRDefault="00E73435" w:rsidP="00E73435">
            <w:pPr>
              <w:rPr>
                <w:rFonts w:eastAsia="Calibri"/>
                <w:szCs w:val="22"/>
                <w:lang w:val="kk-KZ"/>
              </w:rPr>
            </w:pPr>
            <w:r w:rsidRPr="00E73435">
              <w:rPr>
                <w:rFonts w:eastAsia="Calibri"/>
                <w:szCs w:val="22"/>
                <w:lang w:val="kk-KZ"/>
              </w:rPr>
              <w:t>Практика жұмысты қорғау.</w:t>
            </w:r>
          </w:p>
        </w:tc>
        <w:tc>
          <w:tcPr>
            <w:tcW w:w="804" w:type="dxa"/>
          </w:tcPr>
          <w:p w14:paraId="29D62658" w14:textId="77777777" w:rsidR="00E73435" w:rsidRPr="00E73435" w:rsidRDefault="00E73435" w:rsidP="00E73435">
            <w:pPr>
              <w:rPr>
                <w:rFonts w:eastAsia="Calibri"/>
                <w:szCs w:val="22"/>
                <w:lang w:val="kk-KZ"/>
              </w:rPr>
            </w:pPr>
          </w:p>
        </w:tc>
      </w:tr>
      <w:tr w:rsidR="00E73435" w:rsidRPr="00E73435" w14:paraId="694FBA33" w14:textId="77777777" w:rsidTr="0025713E">
        <w:tc>
          <w:tcPr>
            <w:tcW w:w="9606" w:type="dxa"/>
            <w:gridSpan w:val="5"/>
          </w:tcPr>
          <w:p w14:paraId="1ACA98AC" w14:textId="77777777" w:rsidR="00E73435" w:rsidRPr="00E73435" w:rsidRDefault="00E73435" w:rsidP="00E73435">
            <w:pPr>
              <w:rPr>
                <w:rFonts w:eastAsia="Calibri"/>
                <w:b/>
                <w:szCs w:val="22"/>
                <w:lang w:val="kk-KZ"/>
              </w:rPr>
            </w:pPr>
            <w:r w:rsidRPr="00E73435">
              <w:rPr>
                <w:rFonts w:eastAsia="Calibri"/>
                <w:b/>
                <w:szCs w:val="22"/>
                <w:lang w:val="kk-KZ"/>
              </w:rPr>
              <w:t>2 Модуль «Жобалық-іздеулік жұмыстар»</w:t>
            </w:r>
          </w:p>
        </w:tc>
      </w:tr>
      <w:tr w:rsidR="00E73435" w:rsidRPr="00E73435" w14:paraId="3720FE21" w14:textId="77777777" w:rsidTr="0025713E">
        <w:trPr>
          <w:trHeight w:val="110"/>
        </w:trPr>
        <w:tc>
          <w:tcPr>
            <w:tcW w:w="1809" w:type="dxa"/>
          </w:tcPr>
          <w:p w14:paraId="32A72DD0" w14:textId="77777777" w:rsidR="00E73435" w:rsidRPr="00E73435" w:rsidRDefault="00E73435" w:rsidP="00E73435">
            <w:pPr>
              <w:rPr>
                <w:rFonts w:eastAsia="Calibri"/>
                <w:szCs w:val="22"/>
                <w:lang w:val="kk-KZ"/>
              </w:rPr>
            </w:pPr>
            <w:r w:rsidRPr="00E73435">
              <w:rPr>
                <w:rFonts w:eastAsia="Calibri"/>
                <w:szCs w:val="22"/>
                <w:lang w:val="kk-KZ"/>
              </w:rPr>
              <w:t>6 тақырып.</w:t>
            </w:r>
          </w:p>
          <w:p w14:paraId="529564FF" w14:textId="77777777" w:rsidR="00E73435" w:rsidRPr="00E73435" w:rsidRDefault="00E73435" w:rsidP="00E73435">
            <w:pPr>
              <w:rPr>
                <w:rFonts w:eastAsia="Calibri"/>
                <w:szCs w:val="22"/>
                <w:lang w:val="kk-KZ"/>
              </w:rPr>
            </w:pPr>
            <w:r w:rsidRPr="00E73435">
              <w:rPr>
                <w:rFonts w:eastAsia="Calibri"/>
                <w:szCs w:val="22"/>
                <w:lang w:val="kk-KZ"/>
              </w:rPr>
              <w:t>Нөсер және еріген сулар. Гидравликалық есеп.</w:t>
            </w:r>
          </w:p>
        </w:tc>
        <w:tc>
          <w:tcPr>
            <w:tcW w:w="3969" w:type="dxa"/>
          </w:tcPr>
          <w:p w14:paraId="48505BB5" w14:textId="77777777" w:rsidR="00E73435" w:rsidRPr="00E73435" w:rsidRDefault="00E73435" w:rsidP="00E73435">
            <w:pPr>
              <w:rPr>
                <w:rFonts w:eastAsia="Calibri"/>
                <w:szCs w:val="22"/>
                <w:lang w:val="kk-KZ"/>
              </w:rPr>
            </w:pPr>
            <w:r w:rsidRPr="00E73435">
              <w:rPr>
                <w:rFonts w:eastAsia="Calibri"/>
                <w:szCs w:val="22"/>
                <w:lang w:val="kk-KZ"/>
              </w:rPr>
              <w:t>Нөсер және еріген сулардың тұтынуын есептеу. Шағын көпірлердің және құбылардың ашық арасын  гидравликалық есептеу.</w:t>
            </w:r>
          </w:p>
        </w:tc>
        <w:tc>
          <w:tcPr>
            <w:tcW w:w="1418" w:type="dxa"/>
          </w:tcPr>
          <w:p w14:paraId="4DDB1D1F" w14:textId="77777777" w:rsidR="00E73435" w:rsidRPr="00E73435" w:rsidRDefault="00E73435" w:rsidP="00E73435">
            <w:pPr>
              <w:rPr>
                <w:rFonts w:eastAsia="Calibri"/>
                <w:szCs w:val="22"/>
                <w:lang w:val="kk-KZ"/>
              </w:rPr>
            </w:pPr>
            <w:r w:rsidRPr="00E73435">
              <w:rPr>
                <w:rFonts w:eastAsia="Calibri"/>
                <w:szCs w:val="22"/>
                <w:lang w:val="kk-KZ"/>
              </w:rPr>
              <w:t>6,0</w:t>
            </w:r>
          </w:p>
        </w:tc>
        <w:tc>
          <w:tcPr>
            <w:tcW w:w="1606" w:type="dxa"/>
          </w:tcPr>
          <w:p w14:paraId="69F91D74" w14:textId="77777777" w:rsidR="00E73435" w:rsidRPr="00E73435" w:rsidRDefault="00E73435" w:rsidP="00E73435">
            <w:pPr>
              <w:rPr>
                <w:rFonts w:eastAsia="Calibri"/>
                <w:szCs w:val="22"/>
                <w:lang w:val="kk-KZ"/>
              </w:rPr>
            </w:pPr>
            <w:r w:rsidRPr="00E73435">
              <w:rPr>
                <w:rFonts w:eastAsia="Calibri"/>
                <w:szCs w:val="22"/>
                <w:lang w:val="kk-KZ"/>
              </w:rPr>
              <w:t>Практикалық жұмысты қорғау.</w:t>
            </w:r>
          </w:p>
        </w:tc>
        <w:tc>
          <w:tcPr>
            <w:tcW w:w="804" w:type="dxa"/>
          </w:tcPr>
          <w:p w14:paraId="14EBDA43" w14:textId="77777777" w:rsidR="00E73435" w:rsidRPr="00E73435" w:rsidRDefault="00E73435" w:rsidP="00E73435">
            <w:pPr>
              <w:rPr>
                <w:rFonts w:eastAsia="Calibri"/>
                <w:szCs w:val="22"/>
                <w:lang w:val="kk-KZ"/>
              </w:rPr>
            </w:pPr>
            <w:r w:rsidRPr="00E73435">
              <w:rPr>
                <w:rFonts w:eastAsia="Calibri"/>
                <w:szCs w:val="22"/>
                <w:lang w:val="kk-KZ"/>
              </w:rPr>
              <w:t>9 апта</w:t>
            </w:r>
          </w:p>
        </w:tc>
      </w:tr>
      <w:tr w:rsidR="00E73435" w:rsidRPr="00E73435" w14:paraId="6BD75CDC" w14:textId="77777777" w:rsidTr="0025713E">
        <w:trPr>
          <w:trHeight w:val="190"/>
        </w:trPr>
        <w:tc>
          <w:tcPr>
            <w:tcW w:w="1809" w:type="dxa"/>
          </w:tcPr>
          <w:p w14:paraId="07C1FDE6" w14:textId="77777777" w:rsidR="00E73435" w:rsidRPr="00E73435" w:rsidRDefault="00E73435" w:rsidP="00E73435">
            <w:pPr>
              <w:rPr>
                <w:rFonts w:eastAsia="Calibri"/>
                <w:szCs w:val="22"/>
                <w:lang w:val="kk-KZ"/>
              </w:rPr>
            </w:pPr>
            <w:r w:rsidRPr="00E73435">
              <w:rPr>
                <w:rFonts w:eastAsia="Calibri"/>
                <w:szCs w:val="22"/>
                <w:lang w:val="kk-KZ"/>
              </w:rPr>
              <w:t>7 тақырып.</w:t>
            </w:r>
          </w:p>
          <w:p w14:paraId="38362617" w14:textId="77777777" w:rsidR="00E73435" w:rsidRPr="00E73435" w:rsidRDefault="00E73435" w:rsidP="00E73435">
            <w:pPr>
              <w:rPr>
                <w:rFonts w:eastAsia="Calibri"/>
                <w:szCs w:val="22"/>
                <w:lang w:val="kk-KZ"/>
              </w:rPr>
            </w:pPr>
            <w:r w:rsidRPr="00E73435">
              <w:rPr>
                <w:rFonts w:eastAsia="Calibri"/>
                <w:szCs w:val="22"/>
                <w:lang w:val="kk-KZ"/>
              </w:rPr>
              <w:t>Гидрологиялық есеп.</w:t>
            </w:r>
          </w:p>
        </w:tc>
        <w:tc>
          <w:tcPr>
            <w:tcW w:w="3969" w:type="dxa"/>
          </w:tcPr>
          <w:p w14:paraId="1060096A" w14:textId="77777777" w:rsidR="00E73435" w:rsidRPr="00E73435" w:rsidRDefault="00E73435" w:rsidP="00E73435">
            <w:pPr>
              <w:rPr>
                <w:rFonts w:eastAsia="Calibri"/>
                <w:szCs w:val="22"/>
                <w:lang w:val="kk-KZ"/>
              </w:rPr>
            </w:pPr>
            <w:r w:rsidRPr="00E73435">
              <w:rPr>
                <w:rFonts w:eastAsia="Calibri"/>
                <w:szCs w:val="22"/>
                <w:lang w:val="kk-KZ"/>
              </w:rPr>
              <w:t>Тұтынуды және оларға тиісті деңгейлерді гидрологиялық есептеу.</w:t>
            </w:r>
          </w:p>
        </w:tc>
        <w:tc>
          <w:tcPr>
            <w:tcW w:w="1418" w:type="dxa"/>
          </w:tcPr>
          <w:p w14:paraId="4F55DECE" w14:textId="77777777" w:rsidR="00E73435" w:rsidRPr="00E73435" w:rsidRDefault="00E73435" w:rsidP="00E73435">
            <w:pPr>
              <w:rPr>
                <w:rFonts w:eastAsia="Calibri"/>
                <w:szCs w:val="22"/>
                <w:lang w:val="kk-KZ"/>
              </w:rPr>
            </w:pPr>
            <w:r w:rsidRPr="00E73435">
              <w:rPr>
                <w:rFonts w:eastAsia="Calibri"/>
                <w:szCs w:val="22"/>
                <w:lang w:val="kk-KZ"/>
              </w:rPr>
              <w:t>6,0</w:t>
            </w:r>
          </w:p>
        </w:tc>
        <w:tc>
          <w:tcPr>
            <w:tcW w:w="1606" w:type="dxa"/>
          </w:tcPr>
          <w:p w14:paraId="2C5160A0" w14:textId="77777777" w:rsidR="00E73435" w:rsidRPr="00E73435" w:rsidRDefault="00E73435" w:rsidP="00E73435">
            <w:pPr>
              <w:rPr>
                <w:rFonts w:eastAsia="Calibri"/>
                <w:szCs w:val="22"/>
                <w:lang w:val="kk-KZ"/>
              </w:rPr>
            </w:pPr>
            <w:r w:rsidRPr="00E73435">
              <w:rPr>
                <w:rFonts w:eastAsia="Calibri"/>
                <w:szCs w:val="22"/>
                <w:lang w:val="kk-KZ"/>
              </w:rPr>
              <w:t>Практикалық жұмысты қорғау.</w:t>
            </w:r>
          </w:p>
        </w:tc>
        <w:tc>
          <w:tcPr>
            <w:tcW w:w="804" w:type="dxa"/>
          </w:tcPr>
          <w:p w14:paraId="48F4A128" w14:textId="77777777" w:rsidR="00E73435" w:rsidRPr="00E73435" w:rsidRDefault="00E73435" w:rsidP="00E73435">
            <w:pPr>
              <w:rPr>
                <w:rFonts w:eastAsia="Calibri"/>
                <w:szCs w:val="22"/>
                <w:lang w:val="kk-KZ"/>
              </w:rPr>
            </w:pPr>
            <w:r w:rsidRPr="00E73435">
              <w:rPr>
                <w:rFonts w:eastAsia="Calibri"/>
                <w:szCs w:val="22"/>
                <w:lang w:val="kk-KZ"/>
              </w:rPr>
              <w:t>10 апта</w:t>
            </w:r>
          </w:p>
        </w:tc>
      </w:tr>
      <w:tr w:rsidR="00E73435" w:rsidRPr="00E73435" w14:paraId="6F5E9152" w14:textId="77777777" w:rsidTr="0025713E">
        <w:trPr>
          <w:trHeight w:val="120"/>
        </w:trPr>
        <w:tc>
          <w:tcPr>
            <w:tcW w:w="1809" w:type="dxa"/>
          </w:tcPr>
          <w:p w14:paraId="40126240" w14:textId="77777777" w:rsidR="00E73435" w:rsidRPr="00E73435" w:rsidRDefault="00E73435" w:rsidP="00E73435">
            <w:pPr>
              <w:rPr>
                <w:rFonts w:eastAsia="Calibri"/>
                <w:szCs w:val="22"/>
                <w:lang w:val="kk-KZ"/>
              </w:rPr>
            </w:pPr>
            <w:r w:rsidRPr="00E73435">
              <w:rPr>
                <w:rFonts w:eastAsia="Calibri"/>
                <w:szCs w:val="22"/>
                <w:lang w:val="kk-KZ"/>
              </w:rPr>
              <w:t>8 тақырып.</w:t>
            </w:r>
          </w:p>
          <w:p w14:paraId="1C5014AF" w14:textId="2AE632DF" w:rsidR="00E73435" w:rsidRPr="00E73435" w:rsidRDefault="00E73435" w:rsidP="00E73435">
            <w:pPr>
              <w:outlineLvl w:val="2"/>
              <w:rPr>
                <w:bCs/>
                <w:lang w:val="kk-KZ"/>
              </w:rPr>
            </w:pPr>
            <w:r w:rsidRPr="00E73435">
              <w:rPr>
                <w:bCs/>
                <w:lang w:val="kk-KZ"/>
              </w:rPr>
              <w:t>Өзен түбінің  морфометрлік есебі.</w:t>
            </w:r>
          </w:p>
        </w:tc>
        <w:tc>
          <w:tcPr>
            <w:tcW w:w="3969" w:type="dxa"/>
          </w:tcPr>
          <w:p w14:paraId="47363279" w14:textId="77777777" w:rsidR="00E73435" w:rsidRPr="00E73435" w:rsidRDefault="00E73435" w:rsidP="00E73435">
            <w:pPr>
              <w:spacing w:before="100" w:beforeAutospacing="1" w:afterAutospacing="1"/>
              <w:outlineLvl w:val="2"/>
              <w:rPr>
                <w:bCs/>
                <w:lang w:val="kk-KZ"/>
              </w:rPr>
            </w:pPr>
            <w:r w:rsidRPr="00E73435">
              <w:rPr>
                <w:bCs/>
                <w:lang w:val="kk-KZ"/>
              </w:rPr>
              <w:t>Морфометрлік есептеу.</w:t>
            </w:r>
          </w:p>
        </w:tc>
        <w:tc>
          <w:tcPr>
            <w:tcW w:w="1418" w:type="dxa"/>
          </w:tcPr>
          <w:p w14:paraId="053B2EF1" w14:textId="77777777" w:rsidR="00E73435" w:rsidRPr="00E73435" w:rsidRDefault="00E73435" w:rsidP="00E73435">
            <w:pPr>
              <w:rPr>
                <w:rFonts w:eastAsia="Calibri"/>
                <w:szCs w:val="22"/>
                <w:lang w:val="kk-KZ"/>
              </w:rPr>
            </w:pPr>
            <w:r w:rsidRPr="00E73435">
              <w:rPr>
                <w:rFonts w:eastAsia="Calibri"/>
                <w:szCs w:val="22"/>
                <w:lang w:val="kk-KZ"/>
              </w:rPr>
              <w:t>6,0</w:t>
            </w:r>
          </w:p>
        </w:tc>
        <w:tc>
          <w:tcPr>
            <w:tcW w:w="1606" w:type="dxa"/>
          </w:tcPr>
          <w:p w14:paraId="4A848501" w14:textId="77777777" w:rsidR="00E73435" w:rsidRPr="00E73435" w:rsidRDefault="00E73435" w:rsidP="00E73435">
            <w:pPr>
              <w:rPr>
                <w:rFonts w:eastAsia="Calibri"/>
                <w:szCs w:val="22"/>
                <w:lang w:val="kk-KZ"/>
              </w:rPr>
            </w:pPr>
            <w:r w:rsidRPr="00E73435">
              <w:rPr>
                <w:rFonts w:eastAsia="Calibri"/>
                <w:szCs w:val="22"/>
                <w:lang w:val="kk-KZ"/>
              </w:rPr>
              <w:t>Практикалық жұмысты қорғау.</w:t>
            </w:r>
          </w:p>
        </w:tc>
        <w:tc>
          <w:tcPr>
            <w:tcW w:w="804" w:type="dxa"/>
          </w:tcPr>
          <w:p w14:paraId="58EF4CB5" w14:textId="77777777" w:rsidR="00E73435" w:rsidRPr="00E73435" w:rsidRDefault="00E73435" w:rsidP="00E73435">
            <w:pPr>
              <w:rPr>
                <w:rFonts w:eastAsia="Calibri"/>
                <w:szCs w:val="22"/>
                <w:lang w:val="kk-KZ"/>
              </w:rPr>
            </w:pPr>
            <w:r w:rsidRPr="00E73435">
              <w:rPr>
                <w:rFonts w:eastAsia="Calibri"/>
                <w:szCs w:val="22"/>
                <w:lang w:val="kk-KZ"/>
              </w:rPr>
              <w:t>12 апта</w:t>
            </w:r>
          </w:p>
        </w:tc>
      </w:tr>
      <w:tr w:rsidR="00E73435" w:rsidRPr="00E73435" w14:paraId="62C51D2A" w14:textId="77777777" w:rsidTr="0025713E">
        <w:trPr>
          <w:trHeight w:val="1086"/>
        </w:trPr>
        <w:tc>
          <w:tcPr>
            <w:tcW w:w="1809" w:type="dxa"/>
          </w:tcPr>
          <w:p w14:paraId="19F9E144" w14:textId="77777777" w:rsidR="00E73435" w:rsidRPr="00E73435" w:rsidRDefault="00E73435" w:rsidP="00E73435">
            <w:pPr>
              <w:rPr>
                <w:rFonts w:eastAsia="Calibri"/>
                <w:szCs w:val="22"/>
                <w:lang w:val="kk-KZ"/>
              </w:rPr>
            </w:pPr>
            <w:r w:rsidRPr="00E73435">
              <w:rPr>
                <w:rFonts w:eastAsia="Calibri"/>
                <w:szCs w:val="22"/>
                <w:lang w:val="kk-KZ"/>
              </w:rPr>
              <w:t>9 тақырып.</w:t>
            </w:r>
          </w:p>
          <w:p w14:paraId="2243A587" w14:textId="77777777" w:rsidR="00E73435" w:rsidRPr="00E73435" w:rsidRDefault="00E73435" w:rsidP="00E73435">
            <w:pPr>
              <w:rPr>
                <w:rFonts w:eastAsia="Calibri"/>
                <w:szCs w:val="22"/>
                <w:lang w:val="kk-KZ"/>
              </w:rPr>
            </w:pPr>
            <w:r w:rsidRPr="00E73435">
              <w:rPr>
                <w:rFonts w:eastAsia="Calibri"/>
                <w:szCs w:val="22"/>
                <w:lang w:val="kk-KZ"/>
              </w:rPr>
              <w:t>Көпірдің ашық арасы.</w:t>
            </w:r>
          </w:p>
        </w:tc>
        <w:tc>
          <w:tcPr>
            <w:tcW w:w="3969" w:type="dxa"/>
          </w:tcPr>
          <w:p w14:paraId="1831EBE2" w14:textId="77777777" w:rsidR="00E73435" w:rsidRPr="00E73435" w:rsidRDefault="00E73435" w:rsidP="00E73435">
            <w:pPr>
              <w:rPr>
                <w:rFonts w:eastAsia="Calibri"/>
                <w:szCs w:val="22"/>
                <w:lang w:val="kk-KZ"/>
              </w:rPr>
            </w:pPr>
            <w:r w:rsidRPr="00E73435">
              <w:rPr>
                <w:rFonts w:eastAsia="Calibri"/>
                <w:szCs w:val="22"/>
                <w:lang w:val="kk-KZ"/>
              </w:rPr>
              <w:t>Көпірдің ашық арасын есептеу.</w:t>
            </w:r>
          </w:p>
        </w:tc>
        <w:tc>
          <w:tcPr>
            <w:tcW w:w="1418" w:type="dxa"/>
          </w:tcPr>
          <w:p w14:paraId="4E330DA6" w14:textId="77777777" w:rsidR="00E73435" w:rsidRPr="00E73435" w:rsidRDefault="00E73435" w:rsidP="00E73435">
            <w:pPr>
              <w:rPr>
                <w:rFonts w:eastAsia="Calibri"/>
                <w:b/>
                <w:szCs w:val="22"/>
                <w:lang w:val="kk-KZ"/>
              </w:rPr>
            </w:pPr>
            <w:r w:rsidRPr="00E73435">
              <w:rPr>
                <w:rFonts w:eastAsia="Calibri"/>
                <w:szCs w:val="22"/>
                <w:lang w:val="kk-KZ"/>
              </w:rPr>
              <w:t>6,0</w:t>
            </w:r>
          </w:p>
        </w:tc>
        <w:tc>
          <w:tcPr>
            <w:tcW w:w="1606" w:type="dxa"/>
          </w:tcPr>
          <w:p w14:paraId="179F7D43" w14:textId="77777777" w:rsidR="00E73435" w:rsidRPr="00E73435" w:rsidRDefault="00E73435" w:rsidP="00E73435">
            <w:pPr>
              <w:rPr>
                <w:rFonts w:eastAsia="Calibri"/>
                <w:szCs w:val="22"/>
                <w:lang w:val="kk-KZ"/>
              </w:rPr>
            </w:pPr>
            <w:r w:rsidRPr="00E73435">
              <w:rPr>
                <w:rFonts w:eastAsia="Calibri"/>
                <w:szCs w:val="22"/>
                <w:lang w:val="kk-KZ"/>
              </w:rPr>
              <w:t>Практикалық жұмысты қорғау.</w:t>
            </w:r>
          </w:p>
        </w:tc>
        <w:tc>
          <w:tcPr>
            <w:tcW w:w="804" w:type="dxa"/>
          </w:tcPr>
          <w:p w14:paraId="5C9532A7" w14:textId="77777777" w:rsidR="00E73435" w:rsidRPr="00E73435" w:rsidRDefault="00E73435" w:rsidP="00E73435">
            <w:pPr>
              <w:rPr>
                <w:rFonts w:eastAsia="Calibri"/>
                <w:szCs w:val="22"/>
                <w:lang w:val="kk-KZ"/>
              </w:rPr>
            </w:pPr>
            <w:r w:rsidRPr="00E73435">
              <w:rPr>
                <w:rFonts w:eastAsia="Calibri"/>
                <w:szCs w:val="22"/>
                <w:lang w:val="kk-KZ"/>
              </w:rPr>
              <w:t>13 апта</w:t>
            </w:r>
          </w:p>
        </w:tc>
      </w:tr>
      <w:tr w:rsidR="00E73435" w:rsidRPr="00E73435" w14:paraId="5AE3AA20" w14:textId="77777777" w:rsidTr="0025713E">
        <w:trPr>
          <w:trHeight w:val="145"/>
        </w:trPr>
        <w:tc>
          <w:tcPr>
            <w:tcW w:w="1809" w:type="dxa"/>
          </w:tcPr>
          <w:p w14:paraId="3EFCAEB2" w14:textId="77777777" w:rsidR="00E73435" w:rsidRPr="00E73435" w:rsidRDefault="00E73435" w:rsidP="00E73435">
            <w:pPr>
              <w:rPr>
                <w:rFonts w:eastAsia="Calibri"/>
                <w:szCs w:val="22"/>
                <w:lang w:val="kk-KZ"/>
              </w:rPr>
            </w:pPr>
            <w:r w:rsidRPr="00E73435">
              <w:rPr>
                <w:rFonts w:eastAsia="Calibri"/>
                <w:szCs w:val="22"/>
                <w:lang w:val="kk-KZ"/>
              </w:rPr>
              <w:t>10 тақырып.</w:t>
            </w:r>
          </w:p>
          <w:p w14:paraId="7EC6C5B7" w14:textId="77777777" w:rsidR="00E73435" w:rsidRPr="00E73435" w:rsidRDefault="00E73435" w:rsidP="00E73435">
            <w:pPr>
              <w:rPr>
                <w:rFonts w:eastAsia="Calibri"/>
                <w:szCs w:val="22"/>
                <w:lang w:val="kk-KZ"/>
              </w:rPr>
            </w:pPr>
            <w:r w:rsidRPr="00E73435">
              <w:rPr>
                <w:rFonts w:eastAsia="Calibri"/>
                <w:szCs w:val="22"/>
                <w:lang w:val="kk-KZ"/>
              </w:rPr>
              <w:t>Көпір алдындағы тіреу, судың кеме жүзетін деңгейі және көпірдің жол жүру бөлігінің белгісі.</w:t>
            </w:r>
          </w:p>
        </w:tc>
        <w:tc>
          <w:tcPr>
            <w:tcW w:w="3969" w:type="dxa"/>
          </w:tcPr>
          <w:p w14:paraId="2A9C02A1" w14:textId="77777777" w:rsidR="00E73435" w:rsidRPr="00E73435" w:rsidRDefault="00E73435" w:rsidP="00E73435">
            <w:pPr>
              <w:rPr>
                <w:rFonts w:eastAsia="Calibri"/>
                <w:szCs w:val="22"/>
                <w:lang w:val="kk-KZ"/>
              </w:rPr>
            </w:pPr>
            <w:r w:rsidRPr="00E73435">
              <w:rPr>
                <w:rFonts w:eastAsia="Calibri"/>
                <w:szCs w:val="22"/>
                <w:lang w:val="kk-KZ"/>
              </w:rPr>
              <w:t>Көпір алдындағы тіреуін, судың кеме жүзетін деңгейін және көпірдің жол жүру бөлігінің белгісін есептеу. Жайылма үймені жобалау.</w:t>
            </w:r>
          </w:p>
        </w:tc>
        <w:tc>
          <w:tcPr>
            <w:tcW w:w="1418" w:type="dxa"/>
          </w:tcPr>
          <w:p w14:paraId="3E1DABC9" w14:textId="77777777" w:rsidR="00E73435" w:rsidRPr="00E73435" w:rsidRDefault="00E73435" w:rsidP="00E73435">
            <w:pPr>
              <w:rPr>
                <w:rFonts w:eastAsia="Calibri"/>
                <w:b/>
                <w:szCs w:val="22"/>
                <w:lang w:val="kk-KZ"/>
              </w:rPr>
            </w:pPr>
            <w:r w:rsidRPr="00E73435">
              <w:rPr>
                <w:rFonts w:eastAsia="Calibri"/>
                <w:szCs w:val="22"/>
                <w:lang w:val="kk-KZ"/>
              </w:rPr>
              <w:t>6,0</w:t>
            </w:r>
          </w:p>
        </w:tc>
        <w:tc>
          <w:tcPr>
            <w:tcW w:w="1606" w:type="dxa"/>
          </w:tcPr>
          <w:p w14:paraId="13541AEF" w14:textId="77777777" w:rsidR="00E73435" w:rsidRPr="00E73435" w:rsidRDefault="00E73435" w:rsidP="00E73435">
            <w:pPr>
              <w:rPr>
                <w:rFonts w:eastAsia="Calibri"/>
                <w:szCs w:val="22"/>
                <w:lang w:val="kk-KZ"/>
              </w:rPr>
            </w:pPr>
            <w:r w:rsidRPr="00E73435">
              <w:rPr>
                <w:rFonts w:eastAsia="Calibri"/>
                <w:szCs w:val="22"/>
                <w:lang w:val="kk-KZ"/>
              </w:rPr>
              <w:t>Практикалық жұмысты қорғау.</w:t>
            </w:r>
          </w:p>
        </w:tc>
        <w:tc>
          <w:tcPr>
            <w:tcW w:w="804" w:type="dxa"/>
          </w:tcPr>
          <w:p w14:paraId="1C99FF4B" w14:textId="77777777" w:rsidR="00E73435" w:rsidRPr="00E73435" w:rsidRDefault="00E73435" w:rsidP="00E73435">
            <w:pPr>
              <w:rPr>
                <w:rFonts w:eastAsia="Calibri"/>
                <w:szCs w:val="22"/>
                <w:lang w:val="kk-KZ"/>
              </w:rPr>
            </w:pPr>
            <w:r w:rsidRPr="00E73435">
              <w:rPr>
                <w:rFonts w:eastAsia="Calibri"/>
                <w:szCs w:val="22"/>
                <w:lang w:val="kk-KZ"/>
              </w:rPr>
              <w:t>14 апта</w:t>
            </w:r>
          </w:p>
        </w:tc>
      </w:tr>
      <w:tr w:rsidR="00E73435" w:rsidRPr="00E73435" w14:paraId="606C337E" w14:textId="77777777" w:rsidTr="0025713E">
        <w:trPr>
          <w:trHeight w:val="210"/>
        </w:trPr>
        <w:tc>
          <w:tcPr>
            <w:tcW w:w="1809" w:type="dxa"/>
          </w:tcPr>
          <w:p w14:paraId="6B026B35" w14:textId="77777777" w:rsidR="00E73435" w:rsidRPr="00E73435" w:rsidRDefault="00E73435" w:rsidP="00E73435">
            <w:pPr>
              <w:rPr>
                <w:rFonts w:eastAsia="Calibri"/>
                <w:b/>
                <w:szCs w:val="22"/>
                <w:lang w:val="kk-KZ"/>
              </w:rPr>
            </w:pPr>
            <w:r w:rsidRPr="00E73435">
              <w:rPr>
                <w:rFonts w:eastAsia="Calibri"/>
                <w:b/>
                <w:szCs w:val="22"/>
                <w:lang w:val="kk-KZ"/>
              </w:rPr>
              <w:t>Барлығы</w:t>
            </w:r>
          </w:p>
        </w:tc>
        <w:tc>
          <w:tcPr>
            <w:tcW w:w="3969" w:type="dxa"/>
          </w:tcPr>
          <w:p w14:paraId="56D7CB6F" w14:textId="77777777" w:rsidR="00E73435" w:rsidRPr="00E73435" w:rsidRDefault="00E73435" w:rsidP="00E73435">
            <w:pPr>
              <w:rPr>
                <w:rFonts w:eastAsia="Calibri"/>
                <w:szCs w:val="22"/>
                <w:lang w:val="kk-KZ"/>
              </w:rPr>
            </w:pPr>
          </w:p>
        </w:tc>
        <w:tc>
          <w:tcPr>
            <w:tcW w:w="1418" w:type="dxa"/>
          </w:tcPr>
          <w:p w14:paraId="2FA452D8" w14:textId="77777777" w:rsidR="00E73435" w:rsidRPr="00E73435" w:rsidRDefault="00E73435" w:rsidP="00E73435">
            <w:pPr>
              <w:rPr>
                <w:rFonts w:eastAsia="Calibri"/>
                <w:b/>
                <w:szCs w:val="22"/>
                <w:lang w:val="kk-KZ"/>
              </w:rPr>
            </w:pPr>
            <w:r w:rsidRPr="00E73435">
              <w:rPr>
                <w:rFonts w:eastAsia="Calibri"/>
                <w:b/>
                <w:szCs w:val="22"/>
                <w:lang w:val="kk-KZ"/>
              </w:rPr>
              <w:t>60,0</w:t>
            </w:r>
          </w:p>
        </w:tc>
        <w:tc>
          <w:tcPr>
            <w:tcW w:w="1606" w:type="dxa"/>
          </w:tcPr>
          <w:p w14:paraId="4E0AE310" w14:textId="77777777" w:rsidR="00E73435" w:rsidRPr="00E73435" w:rsidRDefault="00E73435" w:rsidP="00E73435">
            <w:pPr>
              <w:rPr>
                <w:rFonts w:eastAsia="Calibri"/>
                <w:b/>
                <w:szCs w:val="22"/>
                <w:lang w:val="kk-KZ"/>
              </w:rPr>
            </w:pPr>
          </w:p>
        </w:tc>
        <w:tc>
          <w:tcPr>
            <w:tcW w:w="804" w:type="dxa"/>
          </w:tcPr>
          <w:p w14:paraId="12B5B84E" w14:textId="77777777" w:rsidR="00E73435" w:rsidRPr="00E73435" w:rsidRDefault="00E73435" w:rsidP="00E73435">
            <w:pPr>
              <w:rPr>
                <w:rFonts w:eastAsia="Calibri"/>
                <w:szCs w:val="22"/>
                <w:lang w:val="kk-KZ"/>
              </w:rPr>
            </w:pPr>
          </w:p>
        </w:tc>
      </w:tr>
    </w:tbl>
    <w:p w14:paraId="6F8930B6" w14:textId="77777777" w:rsidR="000C5C5C" w:rsidRDefault="000C5C5C" w:rsidP="000C5C5C">
      <w:pPr>
        <w:ind w:firstLine="709"/>
        <w:jc w:val="center"/>
        <w:rPr>
          <w:b/>
          <w:lang w:val="kk-KZ"/>
        </w:rPr>
      </w:pPr>
      <w:r>
        <w:rPr>
          <w:lang w:val="kk-KZ"/>
        </w:rPr>
        <w:lastRenderedPageBreak/>
        <w:t>2</w:t>
      </w:r>
      <w:r w:rsidRPr="00754D1A">
        <w:rPr>
          <w:b/>
          <w:lang w:val="kk-KZ"/>
        </w:rPr>
        <w:t>.3 Пән бойынша тапсырмаларды орындау және тапсыру кестесі</w:t>
      </w:r>
    </w:p>
    <w:p w14:paraId="7D1EA6BB" w14:textId="77777777" w:rsidR="000C5C5C" w:rsidRDefault="000C5C5C" w:rsidP="000C5C5C">
      <w:pPr>
        <w:ind w:firstLine="709"/>
        <w:jc w:val="center"/>
        <w:rPr>
          <w:b/>
          <w:lang w:val="kk-KZ"/>
        </w:rPr>
      </w:pPr>
    </w:p>
    <w:tbl>
      <w:tblPr>
        <w:tblStyle w:val="af4"/>
        <w:tblW w:w="0" w:type="auto"/>
        <w:tblLayout w:type="fixed"/>
        <w:tblLook w:val="04A0" w:firstRow="1" w:lastRow="0" w:firstColumn="1" w:lastColumn="0" w:noHBand="0" w:noVBand="1"/>
      </w:tblPr>
      <w:tblGrid>
        <w:gridCol w:w="3227"/>
        <w:gridCol w:w="422"/>
        <w:gridCol w:w="423"/>
        <w:gridCol w:w="423"/>
        <w:gridCol w:w="423"/>
        <w:gridCol w:w="423"/>
        <w:gridCol w:w="423"/>
        <w:gridCol w:w="423"/>
        <w:gridCol w:w="423"/>
        <w:gridCol w:w="423"/>
        <w:gridCol w:w="423"/>
        <w:gridCol w:w="423"/>
        <w:gridCol w:w="423"/>
        <w:gridCol w:w="423"/>
        <w:gridCol w:w="423"/>
        <w:gridCol w:w="423"/>
      </w:tblGrid>
      <w:tr w:rsidR="000C5C5C" w14:paraId="53E5E2FC" w14:textId="77777777" w:rsidTr="0025713E">
        <w:tc>
          <w:tcPr>
            <w:tcW w:w="3227" w:type="dxa"/>
            <w:vMerge w:val="restart"/>
          </w:tcPr>
          <w:p w14:paraId="1BEF5470" w14:textId="77777777" w:rsidR="000C5C5C" w:rsidRDefault="000C5C5C" w:rsidP="0025713E">
            <w:pPr>
              <w:jc w:val="center"/>
              <w:rPr>
                <w:rFonts w:cs="Times New Roman"/>
                <w:b/>
                <w:lang w:val="kk-KZ"/>
              </w:rPr>
            </w:pPr>
            <w:r>
              <w:rPr>
                <w:rFonts w:cs="Times New Roman"/>
                <w:b/>
                <w:lang w:val="kk-KZ"/>
              </w:rPr>
              <w:t>Бақылаудың/</w:t>
            </w:r>
          </w:p>
          <w:p w14:paraId="478713F2" w14:textId="77777777" w:rsidR="000C5C5C" w:rsidRDefault="000C5C5C" w:rsidP="0025713E">
            <w:pPr>
              <w:jc w:val="center"/>
              <w:rPr>
                <w:rFonts w:cs="Times New Roman"/>
                <w:b/>
                <w:lang w:val="kk-KZ"/>
              </w:rPr>
            </w:pPr>
            <w:r>
              <w:rPr>
                <w:rFonts w:cs="Times New Roman"/>
                <w:b/>
                <w:lang w:val="kk-KZ"/>
              </w:rPr>
              <w:t>тапсырманың түрі</w:t>
            </w:r>
          </w:p>
        </w:tc>
        <w:tc>
          <w:tcPr>
            <w:tcW w:w="6344" w:type="dxa"/>
            <w:gridSpan w:val="15"/>
          </w:tcPr>
          <w:p w14:paraId="2414FACA" w14:textId="77777777" w:rsidR="000C5C5C" w:rsidRDefault="000C5C5C" w:rsidP="0025713E">
            <w:pPr>
              <w:jc w:val="center"/>
              <w:rPr>
                <w:rFonts w:cs="Times New Roman"/>
                <w:b/>
                <w:lang w:val="kk-KZ"/>
              </w:rPr>
            </w:pPr>
            <w:r w:rsidRPr="00754D1A">
              <w:rPr>
                <w:rFonts w:cs="Times New Roman"/>
                <w:b/>
                <w:lang w:val="kk-KZ"/>
              </w:rPr>
              <w:t>Оқытудың академиялық кезеңі</w:t>
            </w:r>
            <w:r>
              <w:rPr>
                <w:rFonts w:cs="Times New Roman"/>
                <w:b/>
                <w:lang w:val="kk-KZ"/>
              </w:rPr>
              <w:t>, апта</w:t>
            </w:r>
          </w:p>
        </w:tc>
      </w:tr>
      <w:tr w:rsidR="000C5C5C" w14:paraId="3FEDE76F" w14:textId="77777777" w:rsidTr="0025713E">
        <w:tc>
          <w:tcPr>
            <w:tcW w:w="3227" w:type="dxa"/>
            <w:vMerge/>
          </w:tcPr>
          <w:p w14:paraId="3541C1F4" w14:textId="77777777" w:rsidR="000C5C5C" w:rsidRDefault="000C5C5C" w:rsidP="0025713E">
            <w:pPr>
              <w:rPr>
                <w:rFonts w:cs="Times New Roman"/>
                <w:b/>
                <w:lang w:val="kk-KZ"/>
              </w:rPr>
            </w:pPr>
          </w:p>
        </w:tc>
        <w:tc>
          <w:tcPr>
            <w:tcW w:w="422" w:type="dxa"/>
          </w:tcPr>
          <w:p w14:paraId="36BA7067" w14:textId="77777777" w:rsidR="000C5C5C" w:rsidRPr="00754D1A" w:rsidRDefault="000C5C5C" w:rsidP="0025713E">
            <w:pPr>
              <w:rPr>
                <w:rFonts w:cs="Times New Roman"/>
                <w:b/>
                <w:sz w:val="20"/>
                <w:lang w:val="kk-KZ"/>
              </w:rPr>
            </w:pPr>
            <w:r w:rsidRPr="00754D1A">
              <w:rPr>
                <w:rFonts w:cs="Times New Roman"/>
                <w:b/>
                <w:sz w:val="20"/>
                <w:lang w:val="kk-KZ"/>
              </w:rPr>
              <w:t>1</w:t>
            </w:r>
          </w:p>
        </w:tc>
        <w:tc>
          <w:tcPr>
            <w:tcW w:w="423" w:type="dxa"/>
          </w:tcPr>
          <w:p w14:paraId="2976F331" w14:textId="77777777" w:rsidR="000C5C5C" w:rsidRPr="00754D1A" w:rsidRDefault="000C5C5C" w:rsidP="0025713E">
            <w:pPr>
              <w:jc w:val="center"/>
              <w:rPr>
                <w:rFonts w:cs="Times New Roman"/>
                <w:b/>
                <w:sz w:val="20"/>
                <w:lang w:val="kk-KZ"/>
              </w:rPr>
            </w:pPr>
            <w:r w:rsidRPr="00754D1A">
              <w:rPr>
                <w:rFonts w:cs="Times New Roman"/>
                <w:b/>
                <w:sz w:val="20"/>
                <w:lang w:val="kk-KZ"/>
              </w:rPr>
              <w:t>2</w:t>
            </w:r>
          </w:p>
        </w:tc>
        <w:tc>
          <w:tcPr>
            <w:tcW w:w="423" w:type="dxa"/>
          </w:tcPr>
          <w:p w14:paraId="535C551F" w14:textId="77777777" w:rsidR="000C5C5C" w:rsidRPr="00754D1A" w:rsidRDefault="000C5C5C" w:rsidP="0025713E">
            <w:pPr>
              <w:jc w:val="center"/>
              <w:rPr>
                <w:rFonts w:cs="Times New Roman"/>
                <w:b/>
                <w:sz w:val="20"/>
                <w:lang w:val="kk-KZ"/>
              </w:rPr>
            </w:pPr>
            <w:r w:rsidRPr="00754D1A">
              <w:rPr>
                <w:rFonts w:cs="Times New Roman"/>
                <w:b/>
                <w:sz w:val="20"/>
                <w:lang w:val="kk-KZ"/>
              </w:rPr>
              <w:t>3</w:t>
            </w:r>
          </w:p>
        </w:tc>
        <w:tc>
          <w:tcPr>
            <w:tcW w:w="423" w:type="dxa"/>
          </w:tcPr>
          <w:p w14:paraId="183A7A8E" w14:textId="77777777" w:rsidR="000C5C5C" w:rsidRPr="00754D1A" w:rsidRDefault="000C5C5C" w:rsidP="0025713E">
            <w:pPr>
              <w:jc w:val="center"/>
              <w:rPr>
                <w:rFonts w:cs="Times New Roman"/>
                <w:b/>
                <w:sz w:val="20"/>
                <w:lang w:val="kk-KZ"/>
              </w:rPr>
            </w:pPr>
            <w:r w:rsidRPr="00754D1A">
              <w:rPr>
                <w:rFonts w:cs="Times New Roman"/>
                <w:b/>
                <w:sz w:val="20"/>
                <w:lang w:val="kk-KZ"/>
              </w:rPr>
              <w:t>4</w:t>
            </w:r>
          </w:p>
        </w:tc>
        <w:tc>
          <w:tcPr>
            <w:tcW w:w="423" w:type="dxa"/>
          </w:tcPr>
          <w:p w14:paraId="167C4978" w14:textId="77777777" w:rsidR="000C5C5C" w:rsidRPr="00754D1A" w:rsidRDefault="000C5C5C" w:rsidP="0025713E">
            <w:pPr>
              <w:jc w:val="center"/>
              <w:rPr>
                <w:rFonts w:cs="Times New Roman"/>
                <w:b/>
                <w:sz w:val="20"/>
                <w:lang w:val="kk-KZ"/>
              </w:rPr>
            </w:pPr>
            <w:r w:rsidRPr="00754D1A">
              <w:rPr>
                <w:rFonts w:cs="Times New Roman"/>
                <w:b/>
                <w:sz w:val="20"/>
                <w:lang w:val="kk-KZ"/>
              </w:rPr>
              <w:t>5</w:t>
            </w:r>
          </w:p>
        </w:tc>
        <w:tc>
          <w:tcPr>
            <w:tcW w:w="423" w:type="dxa"/>
          </w:tcPr>
          <w:p w14:paraId="391B36B1" w14:textId="77777777" w:rsidR="000C5C5C" w:rsidRPr="00754D1A" w:rsidRDefault="000C5C5C" w:rsidP="0025713E">
            <w:pPr>
              <w:jc w:val="center"/>
              <w:rPr>
                <w:rFonts w:cs="Times New Roman"/>
                <w:b/>
                <w:sz w:val="20"/>
                <w:lang w:val="kk-KZ"/>
              </w:rPr>
            </w:pPr>
            <w:r w:rsidRPr="00754D1A">
              <w:rPr>
                <w:rFonts w:cs="Times New Roman"/>
                <w:b/>
                <w:sz w:val="20"/>
                <w:lang w:val="kk-KZ"/>
              </w:rPr>
              <w:t>6</w:t>
            </w:r>
          </w:p>
        </w:tc>
        <w:tc>
          <w:tcPr>
            <w:tcW w:w="423" w:type="dxa"/>
          </w:tcPr>
          <w:p w14:paraId="640E03AF" w14:textId="77777777" w:rsidR="000C5C5C" w:rsidRPr="00754D1A" w:rsidRDefault="000C5C5C" w:rsidP="0025713E">
            <w:pPr>
              <w:jc w:val="center"/>
              <w:rPr>
                <w:rFonts w:cs="Times New Roman"/>
                <w:b/>
                <w:sz w:val="20"/>
                <w:lang w:val="kk-KZ"/>
              </w:rPr>
            </w:pPr>
            <w:r w:rsidRPr="00754D1A">
              <w:rPr>
                <w:rFonts w:cs="Times New Roman"/>
                <w:b/>
                <w:sz w:val="20"/>
                <w:lang w:val="kk-KZ"/>
              </w:rPr>
              <w:t>7</w:t>
            </w:r>
          </w:p>
        </w:tc>
        <w:tc>
          <w:tcPr>
            <w:tcW w:w="423" w:type="dxa"/>
          </w:tcPr>
          <w:p w14:paraId="08B0332F" w14:textId="77777777" w:rsidR="000C5C5C" w:rsidRPr="00754D1A" w:rsidRDefault="000C5C5C" w:rsidP="0025713E">
            <w:pPr>
              <w:jc w:val="center"/>
              <w:rPr>
                <w:rFonts w:cs="Times New Roman"/>
                <w:b/>
                <w:sz w:val="20"/>
                <w:lang w:val="kk-KZ"/>
              </w:rPr>
            </w:pPr>
            <w:r w:rsidRPr="00754D1A">
              <w:rPr>
                <w:rFonts w:cs="Times New Roman"/>
                <w:b/>
                <w:sz w:val="20"/>
                <w:lang w:val="kk-KZ"/>
              </w:rPr>
              <w:t>8</w:t>
            </w:r>
          </w:p>
        </w:tc>
        <w:tc>
          <w:tcPr>
            <w:tcW w:w="423" w:type="dxa"/>
          </w:tcPr>
          <w:p w14:paraId="6AA8470C" w14:textId="77777777" w:rsidR="000C5C5C" w:rsidRPr="00754D1A" w:rsidRDefault="000C5C5C" w:rsidP="0025713E">
            <w:pPr>
              <w:jc w:val="center"/>
              <w:rPr>
                <w:rFonts w:cs="Times New Roman"/>
                <w:b/>
                <w:sz w:val="20"/>
                <w:lang w:val="kk-KZ"/>
              </w:rPr>
            </w:pPr>
            <w:r w:rsidRPr="00754D1A">
              <w:rPr>
                <w:rFonts w:cs="Times New Roman"/>
                <w:b/>
                <w:sz w:val="20"/>
                <w:lang w:val="kk-KZ"/>
              </w:rPr>
              <w:t>9</w:t>
            </w:r>
          </w:p>
        </w:tc>
        <w:tc>
          <w:tcPr>
            <w:tcW w:w="423" w:type="dxa"/>
          </w:tcPr>
          <w:p w14:paraId="54BA814F" w14:textId="77777777" w:rsidR="000C5C5C" w:rsidRPr="00754D1A" w:rsidRDefault="000C5C5C" w:rsidP="0025713E">
            <w:pPr>
              <w:jc w:val="center"/>
              <w:rPr>
                <w:rFonts w:cs="Times New Roman"/>
                <w:b/>
                <w:sz w:val="20"/>
                <w:lang w:val="kk-KZ"/>
              </w:rPr>
            </w:pPr>
            <w:r w:rsidRPr="00754D1A">
              <w:rPr>
                <w:rFonts w:cs="Times New Roman"/>
                <w:b/>
                <w:sz w:val="20"/>
                <w:lang w:val="kk-KZ"/>
              </w:rPr>
              <w:t>10</w:t>
            </w:r>
          </w:p>
        </w:tc>
        <w:tc>
          <w:tcPr>
            <w:tcW w:w="423" w:type="dxa"/>
          </w:tcPr>
          <w:p w14:paraId="11FF8766" w14:textId="77777777" w:rsidR="000C5C5C" w:rsidRPr="00754D1A" w:rsidRDefault="000C5C5C" w:rsidP="0025713E">
            <w:pPr>
              <w:jc w:val="center"/>
              <w:rPr>
                <w:rFonts w:cs="Times New Roman"/>
                <w:b/>
                <w:sz w:val="20"/>
                <w:lang w:val="kk-KZ"/>
              </w:rPr>
            </w:pPr>
            <w:r w:rsidRPr="00754D1A">
              <w:rPr>
                <w:rFonts w:cs="Times New Roman"/>
                <w:b/>
                <w:sz w:val="20"/>
                <w:lang w:val="kk-KZ"/>
              </w:rPr>
              <w:t>11</w:t>
            </w:r>
          </w:p>
        </w:tc>
        <w:tc>
          <w:tcPr>
            <w:tcW w:w="423" w:type="dxa"/>
          </w:tcPr>
          <w:p w14:paraId="12FA036A" w14:textId="77777777" w:rsidR="000C5C5C" w:rsidRPr="00754D1A" w:rsidRDefault="000C5C5C" w:rsidP="0025713E">
            <w:pPr>
              <w:jc w:val="center"/>
              <w:rPr>
                <w:rFonts w:cs="Times New Roman"/>
                <w:b/>
                <w:sz w:val="20"/>
                <w:lang w:val="kk-KZ"/>
              </w:rPr>
            </w:pPr>
            <w:r w:rsidRPr="00754D1A">
              <w:rPr>
                <w:rFonts w:cs="Times New Roman"/>
                <w:b/>
                <w:sz w:val="20"/>
                <w:lang w:val="kk-KZ"/>
              </w:rPr>
              <w:t>12</w:t>
            </w:r>
          </w:p>
        </w:tc>
        <w:tc>
          <w:tcPr>
            <w:tcW w:w="423" w:type="dxa"/>
          </w:tcPr>
          <w:p w14:paraId="1C61A532" w14:textId="77777777" w:rsidR="000C5C5C" w:rsidRPr="00754D1A" w:rsidRDefault="000C5C5C" w:rsidP="0025713E">
            <w:pPr>
              <w:jc w:val="center"/>
              <w:rPr>
                <w:rFonts w:cs="Times New Roman"/>
                <w:b/>
                <w:sz w:val="20"/>
                <w:lang w:val="kk-KZ"/>
              </w:rPr>
            </w:pPr>
            <w:r w:rsidRPr="00754D1A">
              <w:rPr>
                <w:rFonts w:cs="Times New Roman"/>
                <w:b/>
                <w:sz w:val="20"/>
                <w:lang w:val="kk-KZ"/>
              </w:rPr>
              <w:t>13</w:t>
            </w:r>
          </w:p>
        </w:tc>
        <w:tc>
          <w:tcPr>
            <w:tcW w:w="423" w:type="dxa"/>
          </w:tcPr>
          <w:p w14:paraId="690B1EAB" w14:textId="77777777" w:rsidR="000C5C5C" w:rsidRPr="00754D1A" w:rsidRDefault="000C5C5C" w:rsidP="0025713E">
            <w:pPr>
              <w:jc w:val="center"/>
              <w:rPr>
                <w:rFonts w:cs="Times New Roman"/>
                <w:b/>
                <w:sz w:val="20"/>
                <w:lang w:val="kk-KZ"/>
              </w:rPr>
            </w:pPr>
            <w:r w:rsidRPr="00754D1A">
              <w:rPr>
                <w:rFonts w:cs="Times New Roman"/>
                <w:b/>
                <w:sz w:val="20"/>
                <w:lang w:val="kk-KZ"/>
              </w:rPr>
              <w:t>14</w:t>
            </w:r>
          </w:p>
        </w:tc>
        <w:tc>
          <w:tcPr>
            <w:tcW w:w="423" w:type="dxa"/>
          </w:tcPr>
          <w:p w14:paraId="6AA4661A" w14:textId="77777777" w:rsidR="000C5C5C" w:rsidRPr="00754D1A" w:rsidRDefault="000C5C5C" w:rsidP="0025713E">
            <w:pPr>
              <w:jc w:val="center"/>
              <w:rPr>
                <w:rFonts w:cs="Times New Roman"/>
                <w:b/>
                <w:sz w:val="20"/>
                <w:lang w:val="kk-KZ"/>
              </w:rPr>
            </w:pPr>
            <w:r w:rsidRPr="00754D1A">
              <w:rPr>
                <w:rFonts w:cs="Times New Roman"/>
                <w:b/>
                <w:sz w:val="20"/>
                <w:lang w:val="kk-KZ"/>
              </w:rPr>
              <w:t>15</w:t>
            </w:r>
          </w:p>
        </w:tc>
      </w:tr>
      <w:tr w:rsidR="000C5C5C" w14:paraId="2B19AD19" w14:textId="77777777" w:rsidTr="0025713E">
        <w:tc>
          <w:tcPr>
            <w:tcW w:w="3227" w:type="dxa"/>
          </w:tcPr>
          <w:p w14:paraId="24D46E0F" w14:textId="77777777" w:rsidR="000C5C5C" w:rsidRPr="003F3160" w:rsidRDefault="000C5C5C" w:rsidP="0025713E">
            <w:pPr>
              <w:rPr>
                <w:rFonts w:cs="Times New Roman"/>
                <w:lang w:val="kk-KZ"/>
              </w:rPr>
            </w:pPr>
            <w:r w:rsidRPr="003F3160">
              <w:rPr>
                <w:rFonts w:cs="Times New Roman"/>
                <w:lang w:val="kk-KZ"/>
              </w:rPr>
              <w:t>сабаққа қатысу</w:t>
            </w:r>
          </w:p>
          <w:p w14:paraId="048EFC09" w14:textId="77777777" w:rsidR="000C5C5C" w:rsidRPr="003F3160" w:rsidRDefault="000C5C5C" w:rsidP="0025713E">
            <w:pPr>
              <w:rPr>
                <w:rFonts w:cs="Times New Roman"/>
                <w:lang w:val="kk-KZ"/>
              </w:rPr>
            </w:pPr>
          </w:p>
        </w:tc>
        <w:tc>
          <w:tcPr>
            <w:tcW w:w="422" w:type="dxa"/>
          </w:tcPr>
          <w:p w14:paraId="7C679CCA"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2DF6E214"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734BD3EF"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3F0E5A48"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24AA49B6"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33DA7E85"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60347F05"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58F9C053"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0054245F"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3703F96C"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2E8484D2"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2CE83353"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6305B21E"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6C8F273A"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4AE0BF5A" w14:textId="77777777" w:rsidR="000C5C5C" w:rsidRPr="00754D1A" w:rsidRDefault="000C5C5C" w:rsidP="0025713E">
            <w:pPr>
              <w:jc w:val="center"/>
              <w:rPr>
                <w:rFonts w:cs="Times New Roman"/>
                <w:lang w:val="kk-KZ"/>
              </w:rPr>
            </w:pPr>
            <w:r w:rsidRPr="00754D1A">
              <w:rPr>
                <w:rFonts w:cs="Times New Roman"/>
                <w:lang w:val="kk-KZ"/>
              </w:rPr>
              <w:t>1</w:t>
            </w:r>
          </w:p>
        </w:tc>
      </w:tr>
      <w:tr w:rsidR="000C5C5C" w14:paraId="11E1E236" w14:textId="77777777" w:rsidTr="0025713E">
        <w:tc>
          <w:tcPr>
            <w:tcW w:w="3227" w:type="dxa"/>
          </w:tcPr>
          <w:p w14:paraId="131263EA" w14:textId="77777777" w:rsidR="000C5C5C" w:rsidRPr="003F3160" w:rsidRDefault="000C5C5C" w:rsidP="0025713E">
            <w:pPr>
              <w:rPr>
                <w:rFonts w:cs="Times New Roman"/>
                <w:lang w:val="kk-KZ"/>
              </w:rPr>
            </w:pPr>
            <w:r w:rsidRPr="003F3160">
              <w:rPr>
                <w:rFonts w:cs="Times New Roman"/>
                <w:lang w:val="kk-KZ"/>
              </w:rPr>
              <w:t>дәрістердің конспектісі</w:t>
            </w:r>
          </w:p>
          <w:p w14:paraId="438FB497" w14:textId="77777777" w:rsidR="000C5C5C" w:rsidRPr="003F3160" w:rsidRDefault="000C5C5C" w:rsidP="0025713E">
            <w:pPr>
              <w:rPr>
                <w:rFonts w:cs="Times New Roman"/>
                <w:lang w:val="kk-KZ"/>
              </w:rPr>
            </w:pPr>
          </w:p>
        </w:tc>
        <w:tc>
          <w:tcPr>
            <w:tcW w:w="422" w:type="dxa"/>
          </w:tcPr>
          <w:p w14:paraId="7B0FE19D" w14:textId="77777777" w:rsidR="000C5C5C" w:rsidRPr="00754D1A" w:rsidRDefault="000C5C5C" w:rsidP="0025713E">
            <w:pPr>
              <w:jc w:val="center"/>
              <w:rPr>
                <w:rFonts w:cs="Times New Roman"/>
                <w:lang w:val="kk-KZ"/>
              </w:rPr>
            </w:pPr>
          </w:p>
        </w:tc>
        <w:tc>
          <w:tcPr>
            <w:tcW w:w="423" w:type="dxa"/>
          </w:tcPr>
          <w:p w14:paraId="2B4F3F4B" w14:textId="77777777" w:rsidR="000C5C5C" w:rsidRPr="00754D1A" w:rsidRDefault="000C5C5C" w:rsidP="0025713E">
            <w:pPr>
              <w:jc w:val="center"/>
              <w:rPr>
                <w:rFonts w:cs="Times New Roman"/>
                <w:lang w:val="kk-KZ"/>
              </w:rPr>
            </w:pPr>
          </w:p>
        </w:tc>
        <w:tc>
          <w:tcPr>
            <w:tcW w:w="423" w:type="dxa"/>
          </w:tcPr>
          <w:p w14:paraId="1A3BF272" w14:textId="77777777" w:rsidR="000C5C5C" w:rsidRPr="00754D1A" w:rsidRDefault="000C5C5C" w:rsidP="0025713E">
            <w:pPr>
              <w:jc w:val="center"/>
              <w:rPr>
                <w:rFonts w:cs="Times New Roman"/>
                <w:lang w:val="kk-KZ"/>
              </w:rPr>
            </w:pPr>
          </w:p>
        </w:tc>
        <w:tc>
          <w:tcPr>
            <w:tcW w:w="423" w:type="dxa"/>
          </w:tcPr>
          <w:p w14:paraId="08D0BCDC" w14:textId="77777777" w:rsidR="000C5C5C" w:rsidRPr="00754D1A" w:rsidRDefault="000C5C5C" w:rsidP="0025713E">
            <w:pPr>
              <w:jc w:val="center"/>
              <w:rPr>
                <w:rFonts w:cs="Times New Roman"/>
                <w:lang w:val="kk-KZ"/>
              </w:rPr>
            </w:pPr>
          </w:p>
        </w:tc>
        <w:tc>
          <w:tcPr>
            <w:tcW w:w="423" w:type="dxa"/>
          </w:tcPr>
          <w:p w14:paraId="4AE9F54D" w14:textId="77777777" w:rsidR="000C5C5C" w:rsidRPr="00754D1A" w:rsidRDefault="000C5C5C" w:rsidP="0025713E">
            <w:pPr>
              <w:jc w:val="center"/>
              <w:rPr>
                <w:rFonts w:cs="Times New Roman"/>
                <w:lang w:val="kk-KZ"/>
              </w:rPr>
            </w:pPr>
          </w:p>
        </w:tc>
        <w:tc>
          <w:tcPr>
            <w:tcW w:w="423" w:type="dxa"/>
          </w:tcPr>
          <w:p w14:paraId="0C74595A" w14:textId="77777777" w:rsidR="000C5C5C" w:rsidRPr="00754D1A" w:rsidRDefault="000C5C5C" w:rsidP="0025713E">
            <w:pPr>
              <w:jc w:val="center"/>
              <w:rPr>
                <w:rFonts w:cs="Times New Roman"/>
                <w:lang w:val="kk-KZ"/>
              </w:rPr>
            </w:pPr>
          </w:p>
        </w:tc>
        <w:tc>
          <w:tcPr>
            <w:tcW w:w="423" w:type="dxa"/>
          </w:tcPr>
          <w:p w14:paraId="66948505" w14:textId="77777777" w:rsidR="000C5C5C" w:rsidRPr="00754D1A" w:rsidRDefault="000C5C5C" w:rsidP="0025713E">
            <w:pPr>
              <w:jc w:val="center"/>
              <w:rPr>
                <w:rFonts w:cs="Times New Roman"/>
                <w:lang w:val="kk-KZ"/>
              </w:rPr>
            </w:pPr>
          </w:p>
        </w:tc>
        <w:tc>
          <w:tcPr>
            <w:tcW w:w="423" w:type="dxa"/>
          </w:tcPr>
          <w:p w14:paraId="6ABFFAEA"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6209C4A3" w14:textId="77777777" w:rsidR="000C5C5C" w:rsidRPr="00754D1A" w:rsidRDefault="000C5C5C" w:rsidP="0025713E">
            <w:pPr>
              <w:jc w:val="center"/>
              <w:rPr>
                <w:rFonts w:cs="Times New Roman"/>
                <w:lang w:val="kk-KZ"/>
              </w:rPr>
            </w:pPr>
          </w:p>
        </w:tc>
        <w:tc>
          <w:tcPr>
            <w:tcW w:w="423" w:type="dxa"/>
          </w:tcPr>
          <w:p w14:paraId="2BC9950E" w14:textId="77777777" w:rsidR="000C5C5C" w:rsidRPr="00754D1A" w:rsidRDefault="000C5C5C" w:rsidP="0025713E">
            <w:pPr>
              <w:jc w:val="center"/>
              <w:rPr>
                <w:rFonts w:cs="Times New Roman"/>
                <w:lang w:val="kk-KZ"/>
              </w:rPr>
            </w:pPr>
          </w:p>
        </w:tc>
        <w:tc>
          <w:tcPr>
            <w:tcW w:w="423" w:type="dxa"/>
          </w:tcPr>
          <w:p w14:paraId="6F680CE1" w14:textId="77777777" w:rsidR="000C5C5C" w:rsidRPr="00754D1A" w:rsidRDefault="000C5C5C" w:rsidP="0025713E">
            <w:pPr>
              <w:jc w:val="center"/>
              <w:rPr>
                <w:rFonts w:cs="Times New Roman"/>
                <w:lang w:val="kk-KZ"/>
              </w:rPr>
            </w:pPr>
          </w:p>
        </w:tc>
        <w:tc>
          <w:tcPr>
            <w:tcW w:w="423" w:type="dxa"/>
          </w:tcPr>
          <w:p w14:paraId="05C308EE" w14:textId="77777777" w:rsidR="000C5C5C" w:rsidRPr="00754D1A" w:rsidRDefault="000C5C5C" w:rsidP="0025713E">
            <w:pPr>
              <w:jc w:val="center"/>
              <w:rPr>
                <w:rFonts w:cs="Times New Roman"/>
                <w:lang w:val="kk-KZ"/>
              </w:rPr>
            </w:pPr>
          </w:p>
        </w:tc>
        <w:tc>
          <w:tcPr>
            <w:tcW w:w="423" w:type="dxa"/>
          </w:tcPr>
          <w:p w14:paraId="263A493C" w14:textId="77777777" w:rsidR="000C5C5C" w:rsidRPr="00754D1A" w:rsidRDefault="000C5C5C" w:rsidP="0025713E">
            <w:pPr>
              <w:jc w:val="center"/>
              <w:rPr>
                <w:rFonts w:cs="Times New Roman"/>
                <w:lang w:val="kk-KZ"/>
              </w:rPr>
            </w:pPr>
          </w:p>
        </w:tc>
        <w:tc>
          <w:tcPr>
            <w:tcW w:w="423" w:type="dxa"/>
          </w:tcPr>
          <w:p w14:paraId="2518542C" w14:textId="77777777" w:rsidR="000C5C5C" w:rsidRPr="00754D1A" w:rsidRDefault="000C5C5C" w:rsidP="0025713E">
            <w:pPr>
              <w:jc w:val="center"/>
              <w:rPr>
                <w:rFonts w:cs="Times New Roman"/>
                <w:lang w:val="kk-KZ"/>
              </w:rPr>
            </w:pPr>
          </w:p>
        </w:tc>
        <w:tc>
          <w:tcPr>
            <w:tcW w:w="423" w:type="dxa"/>
          </w:tcPr>
          <w:p w14:paraId="3161D980" w14:textId="77777777" w:rsidR="000C5C5C" w:rsidRPr="00754D1A" w:rsidRDefault="000C5C5C" w:rsidP="0025713E">
            <w:pPr>
              <w:jc w:val="center"/>
              <w:rPr>
                <w:rFonts w:cs="Times New Roman"/>
                <w:lang w:val="kk-KZ"/>
              </w:rPr>
            </w:pPr>
            <w:r w:rsidRPr="00754D1A">
              <w:rPr>
                <w:rFonts w:cs="Times New Roman"/>
                <w:lang w:val="kk-KZ"/>
              </w:rPr>
              <w:t>1</w:t>
            </w:r>
          </w:p>
        </w:tc>
      </w:tr>
      <w:tr w:rsidR="000C5C5C" w14:paraId="6C8AE9BD" w14:textId="77777777" w:rsidTr="0025713E">
        <w:tc>
          <w:tcPr>
            <w:tcW w:w="3227" w:type="dxa"/>
          </w:tcPr>
          <w:p w14:paraId="21AFFBE0" w14:textId="77777777" w:rsidR="000C5C5C" w:rsidRPr="003F3160" w:rsidRDefault="000C5C5C" w:rsidP="0025713E">
            <w:pPr>
              <w:rPr>
                <w:rFonts w:cs="Times New Roman"/>
                <w:lang w:val="kk-KZ"/>
              </w:rPr>
            </w:pPr>
            <w:r w:rsidRPr="003F3160">
              <w:rPr>
                <w:rFonts w:cs="Times New Roman"/>
                <w:lang w:val="kk-KZ"/>
              </w:rPr>
              <w:t xml:space="preserve">1 </w:t>
            </w:r>
            <w:r w:rsidRPr="005768F1">
              <w:rPr>
                <w:rFonts w:cs="Times New Roman"/>
                <w:lang w:val="kk-KZ"/>
              </w:rPr>
              <w:t>аралық</w:t>
            </w:r>
            <w:r w:rsidRPr="003F3160">
              <w:rPr>
                <w:rFonts w:cs="Times New Roman"/>
                <w:lang w:val="kk-KZ"/>
              </w:rPr>
              <w:t xml:space="preserve"> бақылау</w:t>
            </w:r>
          </w:p>
          <w:p w14:paraId="775E7413" w14:textId="77777777" w:rsidR="000C5C5C" w:rsidRPr="003F3160" w:rsidRDefault="000C5C5C" w:rsidP="0025713E">
            <w:pPr>
              <w:rPr>
                <w:rFonts w:cs="Times New Roman"/>
                <w:lang w:val="kk-KZ"/>
              </w:rPr>
            </w:pPr>
          </w:p>
        </w:tc>
        <w:tc>
          <w:tcPr>
            <w:tcW w:w="422" w:type="dxa"/>
          </w:tcPr>
          <w:p w14:paraId="7D97E37A" w14:textId="77777777" w:rsidR="000C5C5C" w:rsidRPr="00754D1A" w:rsidRDefault="000C5C5C" w:rsidP="0025713E">
            <w:pPr>
              <w:jc w:val="center"/>
              <w:rPr>
                <w:rFonts w:cs="Times New Roman"/>
                <w:lang w:val="kk-KZ"/>
              </w:rPr>
            </w:pPr>
          </w:p>
        </w:tc>
        <w:tc>
          <w:tcPr>
            <w:tcW w:w="423" w:type="dxa"/>
          </w:tcPr>
          <w:p w14:paraId="46FEB2C9" w14:textId="77777777" w:rsidR="000C5C5C" w:rsidRPr="00754D1A" w:rsidRDefault="000C5C5C" w:rsidP="0025713E">
            <w:pPr>
              <w:jc w:val="center"/>
              <w:rPr>
                <w:rFonts w:cs="Times New Roman"/>
                <w:lang w:val="kk-KZ"/>
              </w:rPr>
            </w:pPr>
          </w:p>
        </w:tc>
        <w:tc>
          <w:tcPr>
            <w:tcW w:w="423" w:type="dxa"/>
          </w:tcPr>
          <w:p w14:paraId="341D9F6A" w14:textId="77777777" w:rsidR="000C5C5C" w:rsidRPr="00754D1A" w:rsidRDefault="000C5C5C" w:rsidP="0025713E">
            <w:pPr>
              <w:jc w:val="center"/>
              <w:rPr>
                <w:rFonts w:cs="Times New Roman"/>
                <w:lang w:val="kk-KZ"/>
              </w:rPr>
            </w:pPr>
          </w:p>
        </w:tc>
        <w:tc>
          <w:tcPr>
            <w:tcW w:w="423" w:type="dxa"/>
          </w:tcPr>
          <w:p w14:paraId="6F79698A" w14:textId="77777777" w:rsidR="000C5C5C" w:rsidRPr="00754D1A" w:rsidRDefault="000C5C5C" w:rsidP="0025713E">
            <w:pPr>
              <w:jc w:val="center"/>
              <w:rPr>
                <w:rFonts w:cs="Times New Roman"/>
                <w:lang w:val="kk-KZ"/>
              </w:rPr>
            </w:pPr>
          </w:p>
        </w:tc>
        <w:tc>
          <w:tcPr>
            <w:tcW w:w="423" w:type="dxa"/>
          </w:tcPr>
          <w:p w14:paraId="1FD2D0A4" w14:textId="77777777" w:rsidR="000C5C5C" w:rsidRPr="00754D1A" w:rsidRDefault="000C5C5C" w:rsidP="0025713E">
            <w:pPr>
              <w:jc w:val="center"/>
              <w:rPr>
                <w:rFonts w:cs="Times New Roman"/>
                <w:lang w:val="kk-KZ"/>
              </w:rPr>
            </w:pPr>
          </w:p>
        </w:tc>
        <w:tc>
          <w:tcPr>
            <w:tcW w:w="423" w:type="dxa"/>
          </w:tcPr>
          <w:p w14:paraId="759AE0A4" w14:textId="77777777" w:rsidR="000C5C5C" w:rsidRPr="00754D1A" w:rsidRDefault="000C5C5C" w:rsidP="0025713E">
            <w:pPr>
              <w:jc w:val="center"/>
              <w:rPr>
                <w:rFonts w:cs="Times New Roman"/>
                <w:lang w:val="kk-KZ"/>
              </w:rPr>
            </w:pPr>
          </w:p>
        </w:tc>
        <w:tc>
          <w:tcPr>
            <w:tcW w:w="423" w:type="dxa"/>
          </w:tcPr>
          <w:p w14:paraId="51A8F534" w14:textId="77777777" w:rsidR="000C5C5C" w:rsidRPr="00754D1A" w:rsidRDefault="000C5C5C" w:rsidP="0025713E">
            <w:pPr>
              <w:jc w:val="center"/>
              <w:rPr>
                <w:rFonts w:cs="Times New Roman"/>
                <w:lang w:val="kk-KZ"/>
              </w:rPr>
            </w:pPr>
          </w:p>
        </w:tc>
        <w:tc>
          <w:tcPr>
            <w:tcW w:w="423" w:type="dxa"/>
          </w:tcPr>
          <w:p w14:paraId="59D3AF05" w14:textId="77777777" w:rsidR="000C5C5C" w:rsidRPr="00754D1A" w:rsidRDefault="000C5C5C" w:rsidP="0025713E">
            <w:pPr>
              <w:jc w:val="center"/>
              <w:rPr>
                <w:rFonts w:cs="Times New Roman"/>
                <w:lang w:val="kk-KZ"/>
              </w:rPr>
            </w:pPr>
            <w:r w:rsidRPr="00754D1A">
              <w:rPr>
                <w:rFonts w:cs="Times New Roman"/>
                <w:lang w:val="kk-KZ"/>
              </w:rPr>
              <w:t>1</w:t>
            </w:r>
          </w:p>
        </w:tc>
        <w:tc>
          <w:tcPr>
            <w:tcW w:w="423" w:type="dxa"/>
          </w:tcPr>
          <w:p w14:paraId="28EE3892" w14:textId="77777777" w:rsidR="000C5C5C" w:rsidRPr="00754D1A" w:rsidRDefault="000C5C5C" w:rsidP="0025713E">
            <w:pPr>
              <w:jc w:val="center"/>
              <w:rPr>
                <w:rFonts w:cs="Times New Roman"/>
                <w:lang w:val="kk-KZ"/>
              </w:rPr>
            </w:pPr>
          </w:p>
        </w:tc>
        <w:tc>
          <w:tcPr>
            <w:tcW w:w="423" w:type="dxa"/>
          </w:tcPr>
          <w:p w14:paraId="55FD0624" w14:textId="77777777" w:rsidR="000C5C5C" w:rsidRPr="00754D1A" w:rsidRDefault="000C5C5C" w:rsidP="0025713E">
            <w:pPr>
              <w:jc w:val="center"/>
              <w:rPr>
                <w:rFonts w:cs="Times New Roman"/>
                <w:lang w:val="kk-KZ"/>
              </w:rPr>
            </w:pPr>
          </w:p>
        </w:tc>
        <w:tc>
          <w:tcPr>
            <w:tcW w:w="423" w:type="dxa"/>
          </w:tcPr>
          <w:p w14:paraId="66E16965" w14:textId="77777777" w:rsidR="000C5C5C" w:rsidRPr="00754D1A" w:rsidRDefault="000C5C5C" w:rsidP="0025713E">
            <w:pPr>
              <w:jc w:val="center"/>
              <w:rPr>
                <w:rFonts w:cs="Times New Roman"/>
                <w:lang w:val="kk-KZ"/>
              </w:rPr>
            </w:pPr>
          </w:p>
        </w:tc>
        <w:tc>
          <w:tcPr>
            <w:tcW w:w="423" w:type="dxa"/>
          </w:tcPr>
          <w:p w14:paraId="70952B1E" w14:textId="77777777" w:rsidR="000C5C5C" w:rsidRPr="00754D1A" w:rsidRDefault="000C5C5C" w:rsidP="0025713E">
            <w:pPr>
              <w:jc w:val="center"/>
              <w:rPr>
                <w:rFonts w:cs="Times New Roman"/>
                <w:lang w:val="kk-KZ"/>
              </w:rPr>
            </w:pPr>
          </w:p>
        </w:tc>
        <w:tc>
          <w:tcPr>
            <w:tcW w:w="423" w:type="dxa"/>
          </w:tcPr>
          <w:p w14:paraId="25A41F87" w14:textId="77777777" w:rsidR="000C5C5C" w:rsidRPr="00754D1A" w:rsidRDefault="000C5C5C" w:rsidP="0025713E">
            <w:pPr>
              <w:jc w:val="center"/>
              <w:rPr>
                <w:rFonts w:cs="Times New Roman"/>
                <w:lang w:val="kk-KZ"/>
              </w:rPr>
            </w:pPr>
          </w:p>
        </w:tc>
        <w:tc>
          <w:tcPr>
            <w:tcW w:w="423" w:type="dxa"/>
          </w:tcPr>
          <w:p w14:paraId="245A3AD0" w14:textId="77777777" w:rsidR="000C5C5C" w:rsidRPr="00754D1A" w:rsidRDefault="000C5C5C" w:rsidP="0025713E">
            <w:pPr>
              <w:jc w:val="center"/>
              <w:rPr>
                <w:rFonts w:cs="Times New Roman"/>
                <w:lang w:val="kk-KZ"/>
              </w:rPr>
            </w:pPr>
          </w:p>
        </w:tc>
        <w:tc>
          <w:tcPr>
            <w:tcW w:w="423" w:type="dxa"/>
          </w:tcPr>
          <w:p w14:paraId="348EFCF4" w14:textId="77777777" w:rsidR="000C5C5C" w:rsidRPr="00754D1A" w:rsidRDefault="000C5C5C" w:rsidP="0025713E">
            <w:pPr>
              <w:jc w:val="center"/>
              <w:rPr>
                <w:rFonts w:cs="Times New Roman"/>
                <w:lang w:val="kk-KZ"/>
              </w:rPr>
            </w:pPr>
          </w:p>
        </w:tc>
      </w:tr>
      <w:tr w:rsidR="000C5C5C" w14:paraId="6565E957" w14:textId="77777777" w:rsidTr="0025713E">
        <w:tc>
          <w:tcPr>
            <w:tcW w:w="3227" w:type="dxa"/>
          </w:tcPr>
          <w:p w14:paraId="2835F458" w14:textId="77777777" w:rsidR="000C5C5C" w:rsidRPr="003F3160" w:rsidRDefault="000C5C5C" w:rsidP="000C5C5C">
            <w:pPr>
              <w:pStyle w:val="ad"/>
              <w:numPr>
                <w:ilvl w:val="0"/>
                <w:numId w:val="13"/>
              </w:numPr>
              <w:contextualSpacing/>
              <w:jc w:val="left"/>
              <w:rPr>
                <w:rFonts w:cs="Times New Roman"/>
                <w:sz w:val="28"/>
                <w:lang w:val="kk-KZ"/>
              </w:rPr>
            </w:pPr>
            <w:r w:rsidRPr="005768F1">
              <w:rPr>
                <w:rFonts w:cs="Times New Roman"/>
                <w:sz w:val="28"/>
                <w:lang w:val="kk-KZ"/>
              </w:rPr>
              <w:t>аралық</w:t>
            </w:r>
            <w:r w:rsidRPr="003F3160">
              <w:rPr>
                <w:rFonts w:cs="Times New Roman"/>
                <w:sz w:val="28"/>
                <w:lang w:val="kk-KZ"/>
              </w:rPr>
              <w:t xml:space="preserve"> бақылау</w:t>
            </w:r>
          </w:p>
          <w:p w14:paraId="38EB9109" w14:textId="77777777" w:rsidR="000C5C5C" w:rsidRPr="003F3160" w:rsidRDefault="000C5C5C" w:rsidP="0025713E">
            <w:pPr>
              <w:rPr>
                <w:rFonts w:cs="Times New Roman"/>
                <w:lang w:val="kk-KZ"/>
              </w:rPr>
            </w:pPr>
          </w:p>
        </w:tc>
        <w:tc>
          <w:tcPr>
            <w:tcW w:w="422" w:type="dxa"/>
          </w:tcPr>
          <w:p w14:paraId="4027E188" w14:textId="77777777" w:rsidR="000C5C5C" w:rsidRPr="00754D1A" w:rsidRDefault="000C5C5C" w:rsidP="0025713E">
            <w:pPr>
              <w:jc w:val="center"/>
              <w:rPr>
                <w:rFonts w:cs="Times New Roman"/>
                <w:lang w:val="kk-KZ"/>
              </w:rPr>
            </w:pPr>
          </w:p>
        </w:tc>
        <w:tc>
          <w:tcPr>
            <w:tcW w:w="423" w:type="dxa"/>
          </w:tcPr>
          <w:p w14:paraId="55040163" w14:textId="77777777" w:rsidR="000C5C5C" w:rsidRPr="00754D1A" w:rsidRDefault="000C5C5C" w:rsidP="0025713E">
            <w:pPr>
              <w:jc w:val="center"/>
              <w:rPr>
                <w:rFonts w:cs="Times New Roman"/>
                <w:lang w:val="kk-KZ"/>
              </w:rPr>
            </w:pPr>
          </w:p>
        </w:tc>
        <w:tc>
          <w:tcPr>
            <w:tcW w:w="423" w:type="dxa"/>
          </w:tcPr>
          <w:p w14:paraId="15B60AC9" w14:textId="77777777" w:rsidR="000C5C5C" w:rsidRPr="00754D1A" w:rsidRDefault="000C5C5C" w:rsidP="0025713E">
            <w:pPr>
              <w:jc w:val="center"/>
              <w:rPr>
                <w:rFonts w:cs="Times New Roman"/>
                <w:lang w:val="kk-KZ"/>
              </w:rPr>
            </w:pPr>
          </w:p>
        </w:tc>
        <w:tc>
          <w:tcPr>
            <w:tcW w:w="423" w:type="dxa"/>
          </w:tcPr>
          <w:p w14:paraId="03C87001" w14:textId="77777777" w:rsidR="000C5C5C" w:rsidRPr="00754D1A" w:rsidRDefault="000C5C5C" w:rsidP="0025713E">
            <w:pPr>
              <w:jc w:val="center"/>
              <w:rPr>
                <w:rFonts w:cs="Times New Roman"/>
                <w:lang w:val="kk-KZ"/>
              </w:rPr>
            </w:pPr>
          </w:p>
        </w:tc>
        <w:tc>
          <w:tcPr>
            <w:tcW w:w="423" w:type="dxa"/>
          </w:tcPr>
          <w:p w14:paraId="3B7D8592" w14:textId="77777777" w:rsidR="000C5C5C" w:rsidRPr="00754D1A" w:rsidRDefault="000C5C5C" w:rsidP="0025713E">
            <w:pPr>
              <w:jc w:val="center"/>
              <w:rPr>
                <w:rFonts w:cs="Times New Roman"/>
                <w:lang w:val="kk-KZ"/>
              </w:rPr>
            </w:pPr>
          </w:p>
        </w:tc>
        <w:tc>
          <w:tcPr>
            <w:tcW w:w="423" w:type="dxa"/>
          </w:tcPr>
          <w:p w14:paraId="5979F626" w14:textId="77777777" w:rsidR="000C5C5C" w:rsidRPr="00754D1A" w:rsidRDefault="000C5C5C" w:rsidP="0025713E">
            <w:pPr>
              <w:jc w:val="center"/>
              <w:rPr>
                <w:rFonts w:cs="Times New Roman"/>
                <w:lang w:val="kk-KZ"/>
              </w:rPr>
            </w:pPr>
          </w:p>
        </w:tc>
        <w:tc>
          <w:tcPr>
            <w:tcW w:w="423" w:type="dxa"/>
          </w:tcPr>
          <w:p w14:paraId="36E4EDEA" w14:textId="77777777" w:rsidR="000C5C5C" w:rsidRPr="00754D1A" w:rsidRDefault="000C5C5C" w:rsidP="0025713E">
            <w:pPr>
              <w:jc w:val="center"/>
              <w:rPr>
                <w:rFonts w:cs="Times New Roman"/>
                <w:lang w:val="kk-KZ"/>
              </w:rPr>
            </w:pPr>
          </w:p>
        </w:tc>
        <w:tc>
          <w:tcPr>
            <w:tcW w:w="423" w:type="dxa"/>
          </w:tcPr>
          <w:p w14:paraId="0788093F" w14:textId="77777777" w:rsidR="000C5C5C" w:rsidRPr="00754D1A" w:rsidRDefault="000C5C5C" w:rsidP="0025713E">
            <w:pPr>
              <w:jc w:val="center"/>
              <w:rPr>
                <w:rFonts w:cs="Times New Roman"/>
                <w:lang w:val="kk-KZ"/>
              </w:rPr>
            </w:pPr>
          </w:p>
        </w:tc>
        <w:tc>
          <w:tcPr>
            <w:tcW w:w="423" w:type="dxa"/>
          </w:tcPr>
          <w:p w14:paraId="08D76432" w14:textId="77777777" w:rsidR="000C5C5C" w:rsidRPr="00754D1A" w:rsidRDefault="000C5C5C" w:rsidP="0025713E">
            <w:pPr>
              <w:jc w:val="center"/>
              <w:rPr>
                <w:rFonts w:cs="Times New Roman"/>
                <w:lang w:val="kk-KZ"/>
              </w:rPr>
            </w:pPr>
          </w:p>
        </w:tc>
        <w:tc>
          <w:tcPr>
            <w:tcW w:w="423" w:type="dxa"/>
          </w:tcPr>
          <w:p w14:paraId="4A2B8F61" w14:textId="77777777" w:rsidR="000C5C5C" w:rsidRPr="00754D1A" w:rsidRDefault="000C5C5C" w:rsidP="0025713E">
            <w:pPr>
              <w:jc w:val="center"/>
              <w:rPr>
                <w:rFonts w:cs="Times New Roman"/>
                <w:lang w:val="kk-KZ"/>
              </w:rPr>
            </w:pPr>
          </w:p>
        </w:tc>
        <w:tc>
          <w:tcPr>
            <w:tcW w:w="423" w:type="dxa"/>
          </w:tcPr>
          <w:p w14:paraId="04286571" w14:textId="77777777" w:rsidR="000C5C5C" w:rsidRPr="00754D1A" w:rsidRDefault="000C5C5C" w:rsidP="0025713E">
            <w:pPr>
              <w:jc w:val="center"/>
              <w:rPr>
                <w:rFonts w:cs="Times New Roman"/>
                <w:lang w:val="kk-KZ"/>
              </w:rPr>
            </w:pPr>
          </w:p>
        </w:tc>
        <w:tc>
          <w:tcPr>
            <w:tcW w:w="423" w:type="dxa"/>
          </w:tcPr>
          <w:p w14:paraId="1CC8546E" w14:textId="77777777" w:rsidR="000C5C5C" w:rsidRPr="00754D1A" w:rsidRDefault="000C5C5C" w:rsidP="0025713E">
            <w:pPr>
              <w:jc w:val="center"/>
              <w:rPr>
                <w:rFonts w:cs="Times New Roman"/>
                <w:lang w:val="kk-KZ"/>
              </w:rPr>
            </w:pPr>
          </w:p>
        </w:tc>
        <w:tc>
          <w:tcPr>
            <w:tcW w:w="423" w:type="dxa"/>
          </w:tcPr>
          <w:p w14:paraId="4C5BB22A" w14:textId="77777777" w:rsidR="000C5C5C" w:rsidRPr="00754D1A" w:rsidRDefault="000C5C5C" w:rsidP="0025713E">
            <w:pPr>
              <w:jc w:val="center"/>
              <w:rPr>
                <w:rFonts w:cs="Times New Roman"/>
                <w:lang w:val="kk-KZ"/>
              </w:rPr>
            </w:pPr>
          </w:p>
        </w:tc>
        <w:tc>
          <w:tcPr>
            <w:tcW w:w="423" w:type="dxa"/>
          </w:tcPr>
          <w:p w14:paraId="74CEC38E" w14:textId="77777777" w:rsidR="000C5C5C" w:rsidRPr="00754D1A" w:rsidRDefault="000C5C5C" w:rsidP="0025713E">
            <w:pPr>
              <w:jc w:val="center"/>
              <w:rPr>
                <w:rFonts w:cs="Times New Roman"/>
                <w:lang w:val="kk-KZ"/>
              </w:rPr>
            </w:pPr>
          </w:p>
        </w:tc>
        <w:tc>
          <w:tcPr>
            <w:tcW w:w="423" w:type="dxa"/>
          </w:tcPr>
          <w:p w14:paraId="3B3117AC" w14:textId="77777777" w:rsidR="000C5C5C" w:rsidRPr="00754D1A" w:rsidRDefault="000C5C5C" w:rsidP="0025713E">
            <w:pPr>
              <w:jc w:val="center"/>
              <w:rPr>
                <w:rFonts w:cs="Times New Roman"/>
                <w:lang w:val="kk-KZ"/>
              </w:rPr>
            </w:pPr>
            <w:r w:rsidRPr="00754D1A">
              <w:rPr>
                <w:rFonts w:cs="Times New Roman"/>
                <w:lang w:val="kk-KZ"/>
              </w:rPr>
              <w:t>1</w:t>
            </w:r>
          </w:p>
        </w:tc>
      </w:tr>
      <w:tr w:rsidR="000C5C5C" w14:paraId="57282BAF" w14:textId="77777777" w:rsidTr="0025713E">
        <w:tc>
          <w:tcPr>
            <w:tcW w:w="3227" w:type="dxa"/>
          </w:tcPr>
          <w:p w14:paraId="11B58FDE" w14:textId="77777777" w:rsidR="000C5C5C" w:rsidRPr="003F3160" w:rsidRDefault="000C5C5C" w:rsidP="0025713E">
            <w:pPr>
              <w:rPr>
                <w:rFonts w:cs="Times New Roman"/>
                <w:lang w:val="kk-KZ"/>
              </w:rPr>
            </w:pPr>
            <w:r w:rsidRPr="003F3160">
              <w:rPr>
                <w:rFonts w:cs="Times New Roman"/>
                <w:lang w:val="kk-KZ"/>
              </w:rPr>
              <w:t>Практикалық жұмысты қорғау</w:t>
            </w:r>
          </w:p>
        </w:tc>
        <w:tc>
          <w:tcPr>
            <w:tcW w:w="422" w:type="dxa"/>
          </w:tcPr>
          <w:p w14:paraId="7D5CE247"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6F61CB8E"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15CAF9E7"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26E1DB60"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41A9BE27"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27F0B490"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584BBC59"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6C857979" w14:textId="77777777" w:rsidR="000C5C5C" w:rsidRPr="00754D1A" w:rsidRDefault="000C5C5C" w:rsidP="0025713E">
            <w:pPr>
              <w:jc w:val="center"/>
              <w:rPr>
                <w:rFonts w:cs="Times New Roman"/>
                <w:sz w:val="12"/>
                <w:lang w:val="kk-KZ"/>
              </w:rPr>
            </w:pPr>
          </w:p>
        </w:tc>
        <w:tc>
          <w:tcPr>
            <w:tcW w:w="423" w:type="dxa"/>
          </w:tcPr>
          <w:p w14:paraId="5791FA50"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163CA382" w14:textId="77777777" w:rsidR="000C5C5C" w:rsidRPr="00754D1A" w:rsidRDefault="000C5C5C" w:rsidP="0025713E">
            <w:pPr>
              <w:jc w:val="center"/>
              <w:rPr>
                <w:rFonts w:cs="Times New Roman"/>
                <w:sz w:val="12"/>
                <w:lang w:val="kk-KZ"/>
              </w:rPr>
            </w:pPr>
          </w:p>
        </w:tc>
        <w:tc>
          <w:tcPr>
            <w:tcW w:w="423" w:type="dxa"/>
          </w:tcPr>
          <w:p w14:paraId="2F5980E7"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17B2ED1F" w14:textId="77777777" w:rsidR="000C5C5C" w:rsidRPr="00754D1A" w:rsidRDefault="000C5C5C" w:rsidP="0025713E">
            <w:pPr>
              <w:jc w:val="center"/>
              <w:rPr>
                <w:rFonts w:cs="Times New Roman"/>
                <w:sz w:val="12"/>
                <w:lang w:val="kk-KZ"/>
              </w:rPr>
            </w:pPr>
          </w:p>
        </w:tc>
        <w:tc>
          <w:tcPr>
            <w:tcW w:w="423" w:type="dxa"/>
          </w:tcPr>
          <w:p w14:paraId="463F7183" w14:textId="77777777" w:rsidR="000C5C5C" w:rsidRPr="00754D1A" w:rsidRDefault="000C5C5C" w:rsidP="0025713E">
            <w:pPr>
              <w:jc w:val="center"/>
              <w:rPr>
                <w:rFonts w:cs="Times New Roman"/>
                <w:sz w:val="12"/>
                <w:lang w:val="kk-KZ"/>
              </w:rPr>
            </w:pPr>
            <w:r w:rsidRPr="00754D1A">
              <w:rPr>
                <w:rFonts w:cs="Times New Roman"/>
                <w:sz w:val="12"/>
                <w:lang w:val="kk-KZ"/>
              </w:rPr>
              <w:t>100</w:t>
            </w:r>
          </w:p>
        </w:tc>
        <w:tc>
          <w:tcPr>
            <w:tcW w:w="423" w:type="dxa"/>
          </w:tcPr>
          <w:p w14:paraId="0AF291B9" w14:textId="77777777" w:rsidR="000C5C5C" w:rsidRPr="00754D1A" w:rsidRDefault="000C5C5C" w:rsidP="0025713E">
            <w:pPr>
              <w:jc w:val="center"/>
              <w:rPr>
                <w:rFonts w:cs="Times New Roman"/>
                <w:sz w:val="12"/>
                <w:lang w:val="kk-KZ"/>
              </w:rPr>
            </w:pPr>
          </w:p>
        </w:tc>
        <w:tc>
          <w:tcPr>
            <w:tcW w:w="423" w:type="dxa"/>
          </w:tcPr>
          <w:p w14:paraId="16CD2599" w14:textId="77777777" w:rsidR="000C5C5C" w:rsidRPr="00754D1A" w:rsidRDefault="000C5C5C" w:rsidP="0025713E">
            <w:pPr>
              <w:jc w:val="center"/>
              <w:rPr>
                <w:rFonts w:cs="Times New Roman"/>
                <w:sz w:val="12"/>
                <w:lang w:val="kk-KZ"/>
              </w:rPr>
            </w:pPr>
            <w:r w:rsidRPr="00754D1A">
              <w:rPr>
                <w:rFonts w:cs="Times New Roman"/>
                <w:sz w:val="12"/>
                <w:lang w:val="kk-KZ"/>
              </w:rPr>
              <w:t>100</w:t>
            </w:r>
          </w:p>
        </w:tc>
      </w:tr>
      <w:tr w:rsidR="000C5C5C" w14:paraId="7DE11CE2" w14:textId="77777777" w:rsidTr="0025713E">
        <w:tc>
          <w:tcPr>
            <w:tcW w:w="3227" w:type="dxa"/>
          </w:tcPr>
          <w:p w14:paraId="3B20AEE4" w14:textId="77777777" w:rsidR="000C5C5C" w:rsidRPr="003F3160" w:rsidRDefault="000C5C5C" w:rsidP="0025713E">
            <w:pPr>
              <w:rPr>
                <w:rFonts w:cs="Times New Roman"/>
                <w:lang w:val="kk-KZ"/>
              </w:rPr>
            </w:pPr>
            <w:r w:rsidRPr="003F3160">
              <w:rPr>
                <w:rFonts w:cs="Times New Roman"/>
                <w:lang w:val="kk-KZ"/>
              </w:rPr>
              <w:t>Барлығы</w:t>
            </w:r>
          </w:p>
        </w:tc>
        <w:tc>
          <w:tcPr>
            <w:tcW w:w="422" w:type="dxa"/>
          </w:tcPr>
          <w:p w14:paraId="6FE24441"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5661733D"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738ECE4A"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488CD2A3"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5D798477"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19DBAD7D"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1B9B493D"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2F555ECF" w14:textId="77777777" w:rsidR="000C5C5C" w:rsidRPr="00754D1A" w:rsidRDefault="000C5C5C" w:rsidP="0025713E">
            <w:pPr>
              <w:jc w:val="center"/>
              <w:rPr>
                <w:rFonts w:cs="Times New Roman"/>
                <w:lang w:val="kk-KZ"/>
              </w:rPr>
            </w:pPr>
            <w:r>
              <w:rPr>
                <w:rFonts w:cs="Times New Roman"/>
                <w:lang w:val="kk-KZ"/>
              </w:rPr>
              <w:t>3</w:t>
            </w:r>
          </w:p>
        </w:tc>
        <w:tc>
          <w:tcPr>
            <w:tcW w:w="423" w:type="dxa"/>
          </w:tcPr>
          <w:p w14:paraId="79230722"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4FD59EAF" w14:textId="77777777" w:rsidR="000C5C5C" w:rsidRPr="00754D1A" w:rsidRDefault="000C5C5C" w:rsidP="0025713E">
            <w:pPr>
              <w:jc w:val="center"/>
              <w:rPr>
                <w:rFonts w:cs="Times New Roman"/>
                <w:lang w:val="kk-KZ"/>
              </w:rPr>
            </w:pPr>
            <w:r>
              <w:rPr>
                <w:rFonts w:cs="Times New Roman"/>
                <w:lang w:val="kk-KZ"/>
              </w:rPr>
              <w:t>1</w:t>
            </w:r>
          </w:p>
        </w:tc>
        <w:tc>
          <w:tcPr>
            <w:tcW w:w="423" w:type="dxa"/>
          </w:tcPr>
          <w:p w14:paraId="513578D0"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0B68AA38"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4956D3FA" w14:textId="77777777" w:rsidR="000C5C5C" w:rsidRPr="00754D1A" w:rsidRDefault="000C5C5C" w:rsidP="0025713E">
            <w:pPr>
              <w:jc w:val="center"/>
              <w:rPr>
                <w:rFonts w:cs="Times New Roman"/>
                <w:lang w:val="kk-KZ"/>
              </w:rPr>
            </w:pPr>
            <w:r>
              <w:rPr>
                <w:rFonts w:cs="Times New Roman"/>
                <w:lang w:val="kk-KZ"/>
              </w:rPr>
              <w:t>2</w:t>
            </w:r>
          </w:p>
        </w:tc>
        <w:tc>
          <w:tcPr>
            <w:tcW w:w="423" w:type="dxa"/>
          </w:tcPr>
          <w:p w14:paraId="230EE90D" w14:textId="77777777" w:rsidR="000C5C5C" w:rsidRPr="00754D1A" w:rsidRDefault="000C5C5C" w:rsidP="0025713E">
            <w:pPr>
              <w:jc w:val="center"/>
              <w:rPr>
                <w:rFonts w:cs="Times New Roman"/>
                <w:lang w:val="kk-KZ"/>
              </w:rPr>
            </w:pPr>
            <w:r>
              <w:rPr>
                <w:rFonts w:cs="Times New Roman"/>
                <w:lang w:val="kk-KZ"/>
              </w:rPr>
              <w:t>1</w:t>
            </w:r>
          </w:p>
        </w:tc>
        <w:tc>
          <w:tcPr>
            <w:tcW w:w="423" w:type="dxa"/>
          </w:tcPr>
          <w:p w14:paraId="0E0F594A" w14:textId="77777777" w:rsidR="000C5C5C" w:rsidRPr="00754D1A" w:rsidRDefault="000C5C5C" w:rsidP="0025713E">
            <w:pPr>
              <w:jc w:val="center"/>
              <w:rPr>
                <w:rFonts w:cs="Times New Roman"/>
                <w:lang w:val="kk-KZ"/>
              </w:rPr>
            </w:pPr>
            <w:r>
              <w:rPr>
                <w:rFonts w:cs="Times New Roman"/>
                <w:lang w:val="kk-KZ"/>
              </w:rPr>
              <w:t>4</w:t>
            </w:r>
          </w:p>
        </w:tc>
      </w:tr>
    </w:tbl>
    <w:p w14:paraId="401E025D" w14:textId="77777777" w:rsidR="000C5C5C" w:rsidRDefault="000C5C5C" w:rsidP="000C5C5C">
      <w:pPr>
        <w:ind w:firstLine="709"/>
        <w:jc w:val="center"/>
        <w:rPr>
          <w:b/>
          <w:lang w:val="kk-KZ"/>
        </w:rPr>
      </w:pPr>
    </w:p>
    <w:p w14:paraId="5A4D71CA" w14:textId="77777777" w:rsidR="000C5C5C" w:rsidRDefault="000C5C5C" w:rsidP="000C5C5C">
      <w:pPr>
        <w:tabs>
          <w:tab w:val="left" w:pos="1134"/>
        </w:tabs>
        <w:ind w:firstLine="709"/>
        <w:jc w:val="both"/>
        <w:rPr>
          <w:lang w:val="kk-KZ"/>
        </w:rPr>
      </w:pPr>
      <w:r>
        <w:rPr>
          <w:lang w:val="kk-KZ"/>
        </w:rPr>
        <w:t>Оқылатын пәнінің е</w:t>
      </w:r>
      <w:r w:rsidRPr="003F3160">
        <w:rPr>
          <w:lang w:val="kk-KZ"/>
        </w:rPr>
        <w:t xml:space="preserve">рекшелігіне байланысты </w:t>
      </w:r>
      <w:r>
        <w:rPr>
          <w:lang w:val="kk-KZ"/>
        </w:rPr>
        <w:t>мұғаліммен кезектегі</w:t>
      </w:r>
      <w:r w:rsidRPr="003F3160">
        <w:rPr>
          <w:lang w:val="kk-KZ"/>
        </w:rPr>
        <w:t xml:space="preserve"> бақылаудың тапсырма түрлері мен кезеңділігі</w:t>
      </w:r>
      <w:r>
        <w:rPr>
          <w:b/>
          <w:lang w:val="kk-KZ"/>
        </w:rPr>
        <w:t xml:space="preserve"> </w:t>
      </w:r>
      <w:r>
        <w:rPr>
          <w:lang w:val="kk-KZ"/>
        </w:rPr>
        <w:t xml:space="preserve">жасалынады, және </w:t>
      </w:r>
      <w:r w:rsidRPr="003F3160">
        <w:rPr>
          <w:lang w:val="kk-KZ"/>
        </w:rPr>
        <w:t>ескеру мүмкін</w:t>
      </w:r>
      <w:r>
        <w:rPr>
          <w:lang w:val="kk-KZ"/>
        </w:rPr>
        <w:t xml:space="preserve">: </w:t>
      </w:r>
      <w:r w:rsidRPr="003F3160">
        <w:rPr>
          <w:lang w:val="kk-KZ"/>
        </w:rPr>
        <w:t>сабаққа қатысуды,</w:t>
      </w:r>
      <w:r>
        <w:rPr>
          <w:lang w:val="kk-KZ"/>
        </w:rPr>
        <w:t xml:space="preserve"> </w:t>
      </w:r>
      <w:r w:rsidRPr="003F3160">
        <w:rPr>
          <w:lang w:val="kk-KZ"/>
        </w:rPr>
        <w:t>дәрістердің конспектілерін,</w:t>
      </w:r>
      <w:r>
        <w:rPr>
          <w:b/>
          <w:lang w:val="kk-KZ"/>
        </w:rPr>
        <w:t xml:space="preserve"> </w:t>
      </w:r>
      <w:r w:rsidRPr="003F3160">
        <w:rPr>
          <w:lang w:val="kk-KZ"/>
        </w:rPr>
        <w:t>ауызша сұрау, коллоквиум</w:t>
      </w:r>
      <w:r>
        <w:rPr>
          <w:lang w:val="kk-KZ"/>
        </w:rPr>
        <w:t xml:space="preserve">, </w:t>
      </w:r>
      <w:r w:rsidRPr="003F3160">
        <w:rPr>
          <w:lang w:val="kk-KZ"/>
        </w:rPr>
        <w:t>тестілік</w:t>
      </w:r>
      <w:r>
        <w:rPr>
          <w:lang w:val="kk-KZ"/>
        </w:rPr>
        <w:t xml:space="preserve"> </w:t>
      </w:r>
      <w:r w:rsidRPr="003F3160">
        <w:rPr>
          <w:lang w:val="kk-KZ"/>
        </w:rPr>
        <w:t>сұрау</w:t>
      </w:r>
      <w:r>
        <w:rPr>
          <w:lang w:val="kk-KZ"/>
        </w:rPr>
        <w:t xml:space="preserve">, эссе, </w:t>
      </w:r>
      <w:r w:rsidRPr="00415B6A">
        <w:rPr>
          <w:lang w:val="kk-KZ"/>
        </w:rPr>
        <w:t>аралық</w:t>
      </w:r>
      <w:r w:rsidRPr="003F3160">
        <w:rPr>
          <w:lang w:val="kk-KZ"/>
        </w:rPr>
        <w:t xml:space="preserve"> тестілеу және т.б.</w:t>
      </w:r>
    </w:p>
    <w:p w14:paraId="68134193" w14:textId="77777777" w:rsidR="000C5C5C" w:rsidRPr="003F3160" w:rsidRDefault="000C5C5C" w:rsidP="000C5C5C">
      <w:pPr>
        <w:ind w:firstLine="709"/>
        <w:jc w:val="both"/>
        <w:rPr>
          <w:lang w:val="kk-KZ"/>
        </w:rPr>
      </w:pPr>
      <w:r>
        <w:rPr>
          <w:lang w:val="kk-KZ"/>
        </w:rPr>
        <w:t>Кезектегі</w:t>
      </w:r>
      <w:r w:rsidRPr="003F3160">
        <w:rPr>
          <w:lang w:val="kk-KZ"/>
        </w:rPr>
        <w:t xml:space="preserve"> бақылаудың нәтижелері бойынша </w:t>
      </w:r>
      <w:r w:rsidRPr="00415B6A">
        <w:rPr>
          <w:lang w:val="kk-KZ"/>
        </w:rPr>
        <w:t xml:space="preserve">аралық </w:t>
      </w:r>
      <w:r w:rsidRPr="003F3160">
        <w:rPr>
          <w:lang w:val="kk-KZ"/>
        </w:rPr>
        <w:t>бақылаудың нәтижесі (рейтинг) қалыптасады.</w:t>
      </w:r>
    </w:p>
    <w:p w14:paraId="45C79385" w14:textId="77777777" w:rsidR="000C5C5C" w:rsidRDefault="000C5C5C" w:rsidP="000C5C5C">
      <w:pPr>
        <w:ind w:firstLine="709"/>
        <w:jc w:val="both"/>
        <w:rPr>
          <w:lang w:val="kk-KZ"/>
        </w:rPr>
      </w:pPr>
      <w:r w:rsidRPr="003F3160">
        <w:rPr>
          <w:lang w:val="kk-KZ"/>
        </w:rPr>
        <w:t xml:space="preserve">Мұғалім </w:t>
      </w:r>
      <w:r>
        <w:rPr>
          <w:lang w:val="kk-KZ"/>
        </w:rPr>
        <w:t>кезектегі</w:t>
      </w:r>
      <w:r w:rsidRPr="003F3160">
        <w:rPr>
          <w:lang w:val="kk-KZ"/>
        </w:rPr>
        <w:t xml:space="preserve"> және </w:t>
      </w:r>
      <w:r w:rsidRPr="00415B6A">
        <w:rPr>
          <w:lang w:val="kk-KZ"/>
        </w:rPr>
        <w:t xml:space="preserve">аралық </w:t>
      </w:r>
      <w:r w:rsidRPr="003F3160">
        <w:rPr>
          <w:lang w:val="kk-KZ"/>
        </w:rPr>
        <w:t>бақылау</w:t>
      </w:r>
      <w:r>
        <w:rPr>
          <w:lang w:val="kk-KZ"/>
        </w:rPr>
        <w:t>лар</w:t>
      </w:r>
      <w:r w:rsidRPr="003F3160">
        <w:rPr>
          <w:lang w:val="kk-KZ"/>
        </w:rPr>
        <w:t>дың</w:t>
      </w:r>
      <w:r>
        <w:rPr>
          <w:lang w:val="kk-KZ"/>
        </w:rPr>
        <w:t xml:space="preserve"> барлық түрлерін өткізеді және </w:t>
      </w:r>
      <w:r w:rsidRPr="003F3160">
        <w:rPr>
          <w:lang w:val="kk-KZ"/>
        </w:rPr>
        <w:t>білім алушы</w:t>
      </w:r>
      <w:r>
        <w:rPr>
          <w:lang w:val="kk-KZ"/>
        </w:rPr>
        <w:t xml:space="preserve">ларының </w:t>
      </w:r>
      <w:r w:rsidRPr="003F3160">
        <w:rPr>
          <w:lang w:val="kk-KZ"/>
        </w:rPr>
        <w:t>ағымдағы үлгерім</w:t>
      </w:r>
      <w:r>
        <w:rPr>
          <w:lang w:val="kk-KZ"/>
        </w:rPr>
        <w:t>інің</w:t>
      </w:r>
      <w:r w:rsidRPr="003F3160">
        <w:rPr>
          <w:lang w:val="kk-KZ"/>
        </w:rPr>
        <w:t xml:space="preserve"> тиісті баға</w:t>
      </w:r>
      <w:r>
        <w:rPr>
          <w:lang w:val="kk-KZ"/>
        </w:rPr>
        <w:t>сын</w:t>
      </w:r>
      <w:r w:rsidRPr="003F3160">
        <w:rPr>
          <w:lang w:val="kk-KZ"/>
        </w:rPr>
        <w:t xml:space="preserve"> шығарады</w:t>
      </w:r>
      <w:r>
        <w:rPr>
          <w:lang w:val="kk-KZ"/>
        </w:rPr>
        <w:t xml:space="preserve"> </w:t>
      </w:r>
      <w:r w:rsidRPr="003F3160">
        <w:rPr>
          <w:lang w:val="kk-KZ"/>
        </w:rPr>
        <w:t>(</w:t>
      </w:r>
      <w:r>
        <w:rPr>
          <w:lang w:val="kk-KZ"/>
        </w:rPr>
        <w:t>кезектегі</w:t>
      </w:r>
      <w:r w:rsidRPr="003F3160">
        <w:rPr>
          <w:lang w:val="kk-KZ"/>
        </w:rPr>
        <w:t xml:space="preserve"> және </w:t>
      </w:r>
      <w:r w:rsidRPr="00415B6A">
        <w:rPr>
          <w:lang w:val="kk-KZ"/>
        </w:rPr>
        <w:t xml:space="preserve">аралық </w:t>
      </w:r>
      <w:r w:rsidRPr="003F3160">
        <w:rPr>
          <w:lang w:val="kk-KZ"/>
        </w:rPr>
        <w:t>бақылау</w:t>
      </w:r>
      <w:r>
        <w:rPr>
          <w:lang w:val="kk-KZ"/>
        </w:rPr>
        <w:t>лары бағаларының</w:t>
      </w:r>
      <w:r w:rsidRPr="003F3160">
        <w:rPr>
          <w:lang w:val="kk-KZ"/>
        </w:rPr>
        <w:t xml:space="preserve"> орташа арифметикалық</w:t>
      </w:r>
      <w:r>
        <w:rPr>
          <w:lang w:val="kk-KZ"/>
        </w:rPr>
        <w:t xml:space="preserve"> </w:t>
      </w:r>
      <w:r w:rsidRPr="003F3160">
        <w:rPr>
          <w:lang w:val="kk-KZ"/>
        </w:rPr>
        <w:t>мәні)</w:t>
      </w:r>
      <w:r>
        <w:rPr>
          <w:lang w:val="kk-KZ"/>
        </w:rPr>
        <w:t>.</w:t>
      </w:r>
      <w:r w:rsidRPr="003F3160">
        <w:rPr>
          <w:lang w:val="kk-KZ"/>
        </w:rPr>
        <w:t xml:space="preserve"> </w:t>
      </w:r>
      <w:r>
        <w:rPr>
          <w:lang w:val="kk-KZ"/>
        </w:rPr>
        <w:t>Б</w:t>
      </w:r>
      <w:r w:rsidRPr="003F3160">
        <w:rPr>
          <w:lang w:val="kk-KZ"/>
        </w:rPr>
        <w:t>ілім алушы</w:t>
      </w:r>
      <w:r>
        <w:rPr>
          <w:lang w:val="kk-KZ"/>
        </w:rPr>
        <w:t>ларының</w:t>
      </w:r>
      <w:r w:rsidRPr="003F3160">
        <w:rPr>
          <w:lang w:val="kk-KZ"/>
        </w:rPr>
        <w:t xml:space="preserve"> оқу</w:t>
      </w:r>
      <w:r>
        <w:rPr>
          <w:lang w:val="kk-KZ"/>
        </w:rPr>
        <w:t xml:space="preserve"> жетістіктері</w:t>
      </w:r>
      <w:r w:rsidRPr="003F3160">
        <w:rPr>
          <w:lang w:val="kk-KZ"/>
        </w:rPr>
        <w:t xml:space="preserve"> әр орындалған тапсырма</w:t>
      </w:r>
      <w:r>
        <w:rPr>
          <w:lang w:val="kk-KZ"/>
        </w:rPr>
        <w:t xml:space="preserve"> үшін</w:t>
      </w:r>
      <w:r w:rsidRPr="003F3160">
        <w:rPr>
          <w:lang w:val="kk-KZ"/>
        </w:rPr>
        <w:t xml:space="preserve"> </w:t>
      </w:r>
      <w:r>
        <w:rPr>
          <w:lang w:val="kk-KZ"/>
        </w:rPr>
        <w:t>100-балдық</w:t>
      </w:r>
      <w:r w:rsidRPr="003F3160">
        <w:rPr>
          <w:lang w:val="kk-KZ"/>
        </w:rPr>
        <w:t xml:space="preserve"> </w:t>
      </w:r>
      <w:r>
        <w:rPr>
          <w:lang w:val="kk-KZ"/>
        </w:rPr>
        <w:t>шәкілі бойынша бағаланады.</w:t>
      </w:r>
    </w:p>
    <w:p w14:paraId="14733D78" w14:textId="77777777" w:rsidR="000C5C5C" w:rsidRDefault="000C5C5C" w:rsidP="000C5C5C">
      <w:pPr>
        <w:rPr>
          <w:lang w:val="kk-KZ"/>
        </w:rPr>
      </w:pPr>
      <w:r>
        <w:rPr>
          <w:lang w:val="kk-KZ"/>
        </w:rPr>
        <w:br w:type="page"/>
      </w:r>
    </w:p>
    <w:p w14:paraId="7DF701B6" w14:textId="77777777" w:rsidR="00E528C5" w:rsidRPr="00E528C5" w:rsidRDefault="00E528C5" w:rsidP="00E528C5">
      <w:pPr>
        <w:numPr>
          <w:ilvl w:val="0"/>
          <w:numId w:val="13"/>
        </w:numPr>
        <w:spacing w:after="200" w:line="276" w:lineRule="auto"/>
        <w:contextualSpacing/>
        <w:jc w:val="center"/>
        <w:rPr>
          <w:rFonts w:eastAsia="Calibri"/>
          <w:szCs w:val="22"/>
          <w:lang w:val="kk-KZ" w:eastAsia="en-US"/>
        </w:rPr>
      </w:pPr>
      <w:bookmarkStart w:id="1" w:name="_Hlk28545349"/>
      <w:r w:rsidRPr="00E528C5">
        <w:rPr>
          <w:rFonts w:eastAsia="Calibri"/>
          <w:szCs w:val="22"/>
          <w:lang w:val="kk-KZ" w:eastAsia="en-US"/>
        </w:rPr>
        <w:lastRenderedPageBreak/>
        <w:t>КУРСТЫҢ ОҚУ-ӘДІСТЕМЕЛІК ҚАМТАМАСЫЗДЫҒЫ</w:t>
      </w:r>
    </w:p>
    <w:p w14:paraId="080996D0" w14:textId="77777777" w:rsidR="00E528C5" w:rsidRPr="00E528C5" w:rsidRDefault="00E528C5" w:rsidP="00E528C5">
      <w:pPr>
        <w:ind w:left="360"/>
        <w:contextualSpacing/>
        <w:rPr>
          <w:rFonts w:eastAsia="Calibri"/>
          <w:szCs w:val="22"/>
          <w:lang w:val="kk-KZ" w:eastAsia="en-US"/>
        </w:rPr>
      </w:pPr>
    </w:p>
    <w:p w14:paraId="72EB5F22" w14:textId="77777777" w:rsidR="00E528C5" w:rsidRPr="00E528C5" w:rsidRDefault="00E528C5" w:rsidP="00E528C5">
      <w:pPr>
        <w:ind w:left="142" w:firstLine="76"/>
        <w:contextualSpacing/>
        <w:jc w:val="center"/>
        <w:rPr>
          <w:rFonts w:eastAsia="Calibri"/>
          <w:szCs w:val="22"/>
          <w:lang w:val="kk-KZ" w:eastAsia="en-US"/>
        </w:rPr>
      </w:pPr>
      <w:r w:rsidRPr="00E528C5">
        <w:rPr>
          <w:rFonts w:eastAsia="Calibri"/>
          <w:szCs w:val="22"/>
          <w:lang w:val="kk-KZ" w:eastAsia="en-US"/>
        </w:rPr>
        <w:t>Негізгі әдебиет:</w:t>
      </w:r>
    </w:p>
    <w:tbl>
      <w:tblPr>
        <w:tblStyle w:val="6"/>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
        <w:gridCol w:w="8855"/>
      </w:tblGrid>
      <w:tr w:rsidR="00E528C5" w:rsidRPr="00E528C5" w14:paraId="79126236" w14:textId="77777777" w:rsidTr="0025713E">
        <w:tc>
          <w:tcPr>
            <w:tcW w:w="356" w:type="dxa"/>
          </w:tcPr>
          <w:p w14:paraId="4AAD96AF" w14:textId="77777777" w:rsidR="00E528C5" w:rsidRPr="00E528C5" w:rsidRDefault="00E528C5" w:rsidP="00E528C5">
            <w:pPr>
              <w:contextualSpacing/>
              <w:jc w:val="both"/>
              <w:rPr>
                <w:rFonts w:eastAsia="Calibri"/>
                <w:szCs w:val="22"/>
                <w:lang w:val="kk-KZ"/>
              </w:rPr>
            </w:pPr>
            <w:r w:rsidRPr="00E528C5">
              <w:rPr>
                <w:rFonts w:eastAsia="Calibri"/>
                <w:szCs w:val="22"/>
                <w:lang w:val="kk-KZ"/>
              </w:rPr>
              <w:t>1</w:t>
            </w:r>
          </w:p>
        </w:tc>
        <w:tc>
          <w:tcPr>
            <w:tcW w:w="8855" w:type="dxa"/>
          </w:tcPr>
          <w:p w14:paraId="007A90D1" w14:textId="77777777" w:rsidR="00E528C5" w:rsidRPr="00E528C5" w:rsidRDefault="00E528C5" w:rsidP="00E528C5">
            <w:pPr>
              <w:ind w:left="34"/>
              <w:contextualSpacing/>
              <w:jc w:val="both"/>
              <w:rPr>
                <w:rFonts w:eastAsia="Calibri"/>
                <w:szCs w:val="22"/>
                <w:lang w:val="kk-KZ"/>
              </w:rPr>
            </w:pPr>
            <w:r w:rsidRPr="00E528C5">
              <w:rPr>
                <w:rFonts w:eastAsia="Calibri"/>
                <w:szCs w:val="22"/>
                <w:lang w:val="kk-KZ"/>
              </w:rPr>
              <w:t xml:space="preserve">Г.А. Федотов, П.И. Поспелов. Изыскание и проектирование автомобильных дорог. – М:, </w:t>
            </w:r>
            <w:r w:rsidRPr="00E528C5">
              <w:rPr>
                <w:rFonts w:eastAsia="Calibri"/>
                <w:szCs w:val="22"/>
              </w:rPr>
              <w:t>«</w:t>
            </w:r>
            <w:r w:rsidRPr="00E528C5">
              <w:rPr>
                <w:rFonts w:eastAsia="Calibri"/>
                <w:szCs w:val="22"/>
                <w:lang w:val="kk-KZ"/>
              </w:rPr>
              <w:t>Академия</w:t>
            </w:r>
            <w:r w:rsidRPr="00E528C5">
              <w:rPr>
                <w:rFonts w:eastAsia="Calibri"/>
                <w:szCs w:val="22"/>
              </w:rPr>
              <w:t>»</w:t>
            </w:r>
            <w:r w:rsidRPr="00E528C5">
              <w:rPr>
                <w:rFonts w:eastAsia="Calibri"/>
                <w:szCs w:val="22"/>
                <w:lang w:val="kk-KZ"/>
              </w:rPr>
              <w:t xml:space="preserve"> 2015 ж.-465 б.</w:t>
            </w:r>
          </w:p>
        </w:tc>
      </w:tr>
      <w:tr w:rsidR="00E528C5" w:rsidRPr="00E528C5" w14:paraId="73DD7D3D" w14:textId="77777777" w:rsidTr="0025713E">
        <w:tc>
          <w:tcPr>
            <w:tcW w:w="356" w:type="dxa"/>
          </w:tcPr>
          <w:p w14:paraId="514EABFA" w14:textId="77777777" w:rsidR="00E528C5" w:rsidRPr="00E528C5" w:rsidRDefault="00E528C5" w:rsidP="00E528C5">
            <w:pPr>
              <w:contextualSpacing/>
              <w:jc w:val="both"/>
              <w:rPr>
                <w:rFonts w:eastAsia="Calibri"/>
                <w:szCs w:val="22"/>
                <w:lang w:val="kk-KZ"/>
              </w:rPr>
            </w:pPr>
            <w:r w:rsidRPr="00E528C5">
              <w:rPr>
                <w:rFonts w:eastAsia="Calibri"/>
                <w:szCs w:val="22"/>
                <w:lang w:val="kk-KZ"/>
              </w:rPr>
              <w:t>2</w:t>
            </w:r>
          </w:p>
        </w:tc>
        <w:tc>
          <w:tcPr>
            <w:tcW w:w="8855" w:type="dxa"/>
          </w:tcPr>
          <w:p w14:paraId="52286CA9" w14:textId="77777777" w:rsidR="00E528C5" w:rsidRPr="00E528C5" w:rsidRDefault="00E528C5" w:rsidP="00E528C5">
            <w:pPr>
              <w:contextualSpacing/>
              <w:jc w:val="both"/>
              <w:rPr>
                <w:rFonts w:eastAsia="Calibri"/>
                <w:szCs w:val="22"/>
                <w:lang w:val="kk-KZ"/>
              </w:rPr>
            </w:pPr>
            <w:r w:rsidRPr="00E528C5">
              <w:rPr>
                <w:rFonts w:eastAsia="Calibri"/>
                <w:szCs w:val="22"/>
                <w:lang w:val="kk-KZ"/>
              </w:rPr>
              <w:t>Н.Г. Горшков. Изыскание и проектирование автомобильных дорог промышленного транспорта. – Белгород:, 2013 ж. – 135 б.</w:t>
            </w:r>
          </w:p>
        </w:tc>
      </w:tr>
      <w:tr w:rsidR="00E528C5" w:rsidRPr="005803D3" w14:paraId="10C5AFC9" w14:textId="77777777" w:rsidTr="0025713E">
        <w:tc>
          <w:tcPr>
            <w:tcW w:w="356" w:type="dxa"/>
          </w:tcPr>
          <w:p w14:paraId="131A71F1" w14:textId="77777777" w:rsidR="00E528C5" w:rsidRPr="00E528C5" w:rsidRDefault="00E528C5" w:rsidP="00E528C5">
            <w:pPr>
              <w:contextualSpacing/>
              <w:jc w:val="both"/>
              <w:rPr>
                <w:rFonts w:eastAsia="Calibri"/>
                <w:szCs w:val="22"/>
                <w:lang w:val="kk-KZ"/>
              </w:rPr>
            </w:pPr>
            <w:r w:rsidRPr="00E528C5">
              <w:rPr>
                <w:rFonts w:eastAsia="Calibri"/>
                <w:szCs w:val="22"/>
                <w:lang w:val="kk-KZ"/>
              </w:rPr>
              <w:t>3</w:t>
            </w:r>
          </w:p>
        </w:tc>
        <w:tc>
          <w:tcPr>
            <w:tcW w:w="8855" w:type="dxa"/>
          </w:tcPr>
          <w:p w14:paraId="7891E9DD" w14:textId="77777777" w:rsidR="00E528C5" w:rsidRPr="00E528C5" w:rsidRDefault="00E528C5" w:rsidP="00E528C5">
            <w:pPr>
              <w:contextualSpacing/>
              <w:jc w:val="both"/>
              <w:rPr>
                <w:rFonts w:eastAsia="Calibri"/>
                <w:szCs w:val="22"/>
                <w:lang w:val="kk-KZ"/>
              </w:rPr>
            </w:pPr>
            <w:r w:rsidRPr="00E528C5">
              <w:rPr>
                <w:rFonts w:eastAsia="Calibri"/>
                <w:szCs w:val="22"/>
                <w:lang w:val="kk-KZ"/>
              </w:rPr>
              <w:t>ҚР ҚНжЕ 2.04-01-2001 Құрылыс климатология – KAZGOR, ҚР индустрия және сауда министрлігінің құрылыс істері жөніндегі комитеті, - Астана:, 2002 ж.</w:t>
            </w:r>
          </w:p>
        </w:tc>
      </w:tr>
      <w:tr w:rsidR="00E528C5" w:rsidRPr="005803D3" w14:paraId="43644FB7" w14:textId="77777777" w:rsidTr="0025713E">
        <w:tc>
          <w:tcPr>
            <w:tcW w:w="356" w:type="dxa"/>
          </w:tcPr>
          <w:p w14:paraId="0AF56619" w14:textId="77777777" w:rsidR="00E528C5" w:rsidRPr="00E528C5" w:rsidRDefault="00E528C5" w:rsidP="00E528C5">
            <w:pPr>
              <w:contextualSpacing/>
              <w:jc w:val="both"/>
              <w:rPr>
                <w:rFonts w:eastAsia="Calibri"/>
                <w:szCs w:val="22"/>
                <w:lang w:val="kk-KZ"/>
              </w:rPr>
            </w:pPr>
            <w:r w:rsidRPr="00E528C5">
              <w:rPr>
                <w:rFonts w:eastAsia="Calibri"/>
                <w:szCs w:val="22"/>
                <w:lang w:val="kk-KZ"/>
              </w:rPr>
              <w:t>4</w:t>
            </w:r>
          </w:p>
        </w:tc>
        <w:tc>
          <w:tcPr>
            <w:tcW w:w="8855" w:type="dxa"/>
          </w:tcPr>
          <w:p w14:paraId="035A89C7" w14:textId="77777777" w:rsidR="00E528C5" w:rsidRPr="00E528C5" w:rsidRDefault="00E528C5" w:rsidP="00E528C5">
            <w:pPr>
              <w:contextualSpacing/>
              <w:jc w:val="both"/>
              <w:rPr>
                <w:rFonts w:eastAsia="Calibri"/>
                <w:szCs w:val="22"/>
                <w:lang w:val="kk-KZ"/>
              </w:rPr>
            </w:pPr>
            <w:r w:rsidRPr="00E528C5">
              <w:rPr>
                <w:rFonts w:eastAsia="Calibri"/>
                <w:szCs w:val="22"/>
                <w:lang w:val="kk-KZ"/>
              </w:rPr>
              <w:t>ҚР ҚНжЕ 3.03-09-2006 Автомобиль жолдары. – ҚР индустрия және сауда министрлігінің құрылыс істері жөніндегі комитеті, - Астана:, 2006 ж.</w:t>
            </w:r>
          </w:p>
        </w:tc>
      </w:tr>
      <w:tr w:rsidR="00E528C5" w:rsidRPr="005803D3" w14:paraId="379846E8" w14:textId="77777777" w:rsidTr="0025713E">
        <w:tc>
          <w:tcPr>
            <w:tcW w:w="356" w:type="dxa"/>
          </w:tcPr>
          <w:p w14:paraId="7A52F0B3" w14:textId="77777777" w:rsidR="00E528C5" w:rsidRPr="00E528C5" w:rsidRDefault="00E528C5" w:rsidP="00E528C5">
            <w:pPr>
              <w:contextualSpacing/>
              <w:jc w:val="both"/>
              <w:rPr>
                <w:rFonts w:eastAsia="Calibri"/>
                <w:szCs w:val="22"/>
                <w:lang w:val="kk-KZ"/>
              </w:rPr>
            </w:pPr>
            <w:r w:rsidRPr="00E528C5">
              <w:rPr>
                <w:rFonts w:eastAsia="Calibri"/>
                <w:szCs w:val="22"/>
                <w:lang w:val="kk-KZ"/>
              </w:rPr>
              <w:t>5</w:t>
            </w:r>
          </w:p>
        </w:tc>
        <w:tc>
          <w:tcPr>
            <w:tcW w:w="8855" w:type="dxa"/>
          </w:tcPr>
          <w:p w14:paraId="5AE8FF55" w14:textId="77777777" w:rsidR="00E528C5" w:rsidRPr="00E528C5" w:rsidRDefault="00E528C5" w:rsidP="00E528C5">
            <w:pPr>
              <w:contextualSpacing/>
              <w:jc w:val="both"/>
              <w:rPr>
                <w:rFonts w:eastAsia="Calibri"/>
                <w:szCs w:val="22"/>
                <w:lang w:val="kk-KZ"/>
              </w:rPr>
            </w:pPr>
            <w:r w:rsidRPr="00E528C5">
              <w:rPr>
                <w:rFonts w:eastAsia="Calibri"/>
                <w:szCs w:val="22"/>
                <w:lang w:val="kk-KZ"/>
              </w:rPr>
              <w:t>А.К. Раимбекова «Күрделі табиғи жағдайда автомобиль жолдарын жобалау», «Көлік құрылыс» мамандығы студент-бакалаврларға курстыұ жобаны орындауға және студенттердің өзіндік дайындалуына арналған әдістемелік нұсқаулар – ШҚМТУ баспасы. – Өскемен, 2013 ж. – 17 б.</w:t>
            </w:r>
          </w:p>
        </w:tc>
      </w:tr>
      <w:tr w:rsidR="00E528C5" w:rsidRPr="00E528C5" w14:paraId="505D3FE1" w14:textId="77777777" w:rsidTr="0025713E">
        <w:tc>
          <w:tcPr>
            <w:tcW w:w="356" w:type="dxa"/>
          </w:tcPr>
          <w:p w14:paraId="67E502C1" w14:textId="77777777" w:rsidR="00E528C5" w:rsidRPr="00E528C5" w:rsidRDefault="00E528C5" w:rsidP="00E528C5">
            <w:pPr>
              <w:contextualSpacing/>
              <w:jc w:val="both"/>
              <w:rPr>
                <w:rFonts w:eastAsia="Calibri"/>
                <w:szCs w:val="22"/>
                <w:lang w:val="kk-KZ"/>
              </w:rPr>
            </w:pPr>
            <w:r w:rsidRPr="00E528C5">
              <w:rPr>
                <w:rFonts w:eastAsia="Calibri"/>
                <w:szCs w:val="22"/>
                <w:lang w:val="kk-KZ"/>
              </w:rPr>
              <w:t>6</w:t>
            </w:r>
          </w:p>
        </w:tc>
        <w:tc>
          <w:tcPr>
            <w:tcW w:w="8855" w:type="dxa"/>
          </w:tcPr>
          <w:p w14:paraId="57A78319" w14:textId="77777777" w:rsidR="00E528C5" w:rsidRPr="00E528C5" w:rsidRDefault="00E528C5" w:rsidP="00E528C5">
            <w:pPr>
              <w:contextualSpacing/>
              <w:jc w:val="both"/>
              <w:rPr>
                <w:rFonts w:eastAsia="Calibri"/>
                <w:szCs w:val="22"/>
                <w:lang w:val="kk-KZ"/>
              </w:rPr>
            </w:pPr>
            <w:r w:rsidRPr="00E528C5">
              <w:rPr>
                <w:rFonts w:eastAsia="Calibri"/>
                <w:szCs w:val="22"/>
                <w:lang w:val="kk-KZ"/>
              </w:rPr>
              <w:t>Инструкция по расчету жесткой дорожной одежды. СН РК 3.03 -34 2006, Астана, 2006 ж., 88 б.</w:t>
            </w:r>
          </w:p>
        </w:tc>
      </w:tr>
      <w:tr w:rsidR="00E528C5" w:rsidRPr="00E528C5" w14:paraId="03724667" w14:textId="77777777" w:rsidTr="0025713E">
        <w:trPr>
          <w:trHeight w:val="253"/>
        </w:trPr>
        <w:tc>
          <w:tcPr>
            <w:tcW w:w="356" w:type="dxa"/>
          </w:tcPr>
          <w:p w14:paraId="246886DD" w14:textId="77777777" w:rsidR="00E528C5" w:rsidRPr="00E528C5" w:rsidRDefault="00E528C5" w:rsidP="00E528C5">
            <w:pPr>
              <w:contextualSpacing/>
              <w:jc w:val="both"/>
              <w:rPr>
                <w:rFonts w:eastAsia="Calibri"/>
                <w:szCs w:val="22"/>
                <w:lang w:val="kk-KZ"/>
              </w:rPr>
            </w:pPr>
            <w:r w:rsidRPr="00E528C5">
              <w:rPr>
                <w:rFonts w:eastAsia="Calibri"/>
                <w:szCs w:val="22"/>
                <w:lang w:val="kk-KZ"/>
              </w:rPr>
              <w:t>7</w:t>
            </w:r>
          </w:p>
        </w:tc>
        <w:tc>
          <w:tcPr>
            <w:tcW w:w="8855" w:type="dxa"/>
          </w:tcPr>
          <w:p w14:paraId="590A83E1" w14:textId="77777777" w:rsidR="00E528C5" w:rsidRPr="00E528C5" w:rsidRDefault="00E528C5" w:rsidP="00E528C5">
            <w:pPr>
              <w:tabs>
                <w:tab w:val="left" w:pos="1175"/>
              </w:tabs>
              <w:contextualSpacing/>
              <w:jc w:val="both"/>
              <w:rPr>
                <w:rFonts w:eastAsia="Calibri"/>
                <w:szCs w:val="22"/>
                <w:lang w:val="kk-KZ"/>
              </w:rPr>
            </w:pPr>
            <w:r w:rsidRPr="00E528C5">
              <w:rPr>
                <w:rFonts w:eastAsia="Calibri"/>
                <w:szCs w:val="22"/>
                <w:lang w:val="kk-KZ"/>
              </w:rPr>
              <w:t>Е.В. Петрова, Т.Л. Смирнова. Общие требования к содержанию и оформлению учебно-методической литературы и других тестовых документов./ВКГТУ, 2004 ж.</w:t>
            </w:r>
          </w:p>
        </w:tc>
      </w:tr>
      <w:tr w:rsidR="00E528C5" w:rsidRPr="00E528C5" w14:paraId="19BC5732" w14:textId="77777777" w:rsidTr="0025713E">
        <w:trPr>
          <w:trHeight w:val="58"/>
        </w:trPr>
        <w:tc>
          <w:tcPr>
            <w:tcW w:w="356" w:type="dxa"/>
          </w:tcPr>
          <w:p w14:paraId="520393F7" w14:textId="77777777" w:rsidR="00E528C5" w:rsidRPr="00E528C5" w:rsidRDefault="00E528C5" w:rsidP="00E528C5">
            <w:pPr>
              <w:contextualSpacing/>
              <w:jc w:val="both"/>
              <w:rPr>
                <w:rFonts w:eastAsia="Calibri"/>
                <w:szCs w:val="22"/>
                <w:lang w:val="kk-KZ"/>
              </w:rPr>
            </w:pPr>
            <w:r w:rsidRPr="00E528C5">
              <w:rPr>
                <w:rFonts w:eastAsia="Calibri"/>
                <w:szCs w:val="22"/>
                <w:lang w:val="kk-KZ"/>
              </w:rPr>
              <w:t>8</w:t>
            </w:r>
          </w:p>
        </w:tc>
        <w:tc>
          <w:tcPr>
            <w:tcW w:w="8855" w:type="dxa"/>
          </w:tcPr>
          <w:p w14:paraId="6E504D8F" w14:textId="77777777" w:rsidR="00E528C5" w:rsidRPr="00E528C5" w:rsidRDefault="00E528C5" w:rsidP="00E528C5">
            <w:pPr>
              <w:tabs>
                <w:tab w:val="left" w:pos="1175"/>
              </w:tabs>
              <w:contextualSpacing/>
              <w:jc w:val="both"/>
              <w:rPr>
                <w:rFonts w:eastAsia="Calibri"/>
                <w:szCs w:val="22"/>
                <w:lang w:val="kk-KZ"/>
              </w:rPr>
            </w:pPr>
            <w:r w:rsidRPr="00E528C5">
              <w:rPr>
                <w:rFonts w:eastAsia="Calibri"/>
                <w:szCs w:val="22"/>
                <w:lang w:val="kk-KZ"/>
              </w:rPr>
              <w:t>Б.Б. Каримов, Е.К. Салимбаев. Автомобильные дороги. Содружества Независимых Государств. М.: Интранедорнаука, 2006-264 б.</w:t>
            </w:r>
          </w:p>
        </w:tc>
      </w:tr>
      <w:tr w:rsidR="00E528C5" w:rsidRPr="00E528C5" w14:paraId="7EA4CFF3" w14:textId="77777777" w:rsidTr="0025713E">
        <w:trPr>
          <w:trHeight w:val="407"/>
        </w:trPr>
        <w:tc>
          <w:tcPr>
            <w:tcW w:w="356" w:type="dxa"/>
          </w:tcPr>
          <w:p w14:paraId="6969D089" w14:textId="77777777" w:rsidR="00E528C5" w:rsidRPr="00E528C5" w:rsidRDefault="00E528C5" w:rsidP="00E528C5">
            <w:pPr>
              <w:contextualSpacing/>
              <w:jc w:val="both"/>
              <w:rPr>
                <w:rFonts w:eastAsia="Calibri"/>
                <w:szCs w:val="22"/>
                <w:lang w:val="kk-KZ"/>
              </w:rPr>
            </w:pPr>
            <w:r w:rsidRPr="00E528C5">
              <w:rPr>
                <w:rFonts w:eastAsia="Calibri"/>
                <w:szCs w:val="22"/>
                <w:lang w:val="kk-KZ"/>
              </w:rPr>
              <w:t>9</w:t>
            </w:r>
          </w:p>
        </w:tc>
        <w:tc>
          <w:tcPr>
            <w:tcW w:w="8855" w:type="dxa"/>
          </w:tcPr>
          <w:p w14:paraId="1B71FA87" w14:textId="77777777" w:rsidR="00E528C5" w:rsidRPr="00E528C5" w:rsidRDefault="00E528C5" w:rsidP="00E528C5">
            <w:pPr>
              <w:contextualSpacing/>
              <w:jc w:val="both"/>
              <w:rPr>
                <w:rFonts w:eastAsia="Calibri"/>
                <w:szCs w:val="22"/>
                <w:lang w:val="kk-KZ"/>
              </w:rPr>
            </w:pPr>
            <w:r w:rsidRPr="00E528C5">
              <w:rPr>
                <w:rFonts w:eastAsia="Calibri"/>
                <w:szCs w:val="22"/>
              </w:rPr>
              <w:t>«</w:t>
            </w:r>
            <w:r w:rsidRPr="00E528C5">
              <w:rPr>
                <w:rFonts w:eastAsia="Calibri"/>
                <w:szCs w:val="22"/>
                <w:lang w:val="kk-KZ"/>
              </w:rPr>
              <w:t>Автомобильные дороги</w:t>
            </w:r>
            <w:r w:rsidRPr="00E528C5">
              <w:rPr>
                <w:rFonts w:eastAsia="Calibri"/>
                <w:szCs w:val="22"/>
              </w:rPr>
              <w:t>»</w:t>
            </w:r>
            <w:r w:rsidRPr="00E528C5">
              <w:rPr>
                <w:rFonts w:eastAsia="Calibri"/>
                <w:szCs w:val="22"/>
                <w:lang w:val="kk-KZ"/>
              </w:rPr>
              <w:t xml:space="preserve"> периодический журнал – Мәскеу қ. – 2006 -2014 ж.ж.</w:t>
            </w:r>
          </w:p>
        </w:tc>
      </w:tr>
      <w:tr w:rsidR="00E528C5" w:rsidRPr="00E528C5" w14:paraId="16D46FF8" w14:textId="77777777" w:rsidTr="0025713E">
        <w:trPr>
          <w:trHeight w:val="223"/>
        </w:trPr>
        <w:tc>
          <w:tcPr>
            <w:tcW w:w="356" w:type="dxa"/>
          </w:tcPr>
          <w:p w14:paraId="13CAA55A" w14:textId="77777777" w:rsidR="00E528C5" w:rsidRPr="00E528C5" w:rsidRDefault="00E528C5" w:rsidP="00E528C5">
            <w:pPr>
              <w:contextualSpacing/>
              <w:jc w:val="both"/>
              <w:rPr>
                <w:rFonts w:eastAsia="Calibri"/>
                <w:szCs w:val="22"/>
                <w:lang w:val="kk-KZ"/>
              </w:rPr>
            </w:pPr>
            <w:r w:rsidRPr="00E528C5">
              <w:rPr>
                <w:rFonts w:eastAsia="Calibri"/>
                <w:szCs w:val="22"/>
                <w:lang w:val="kk-KZ"/>
              </w:rPr>
              <w:t>10</w:t>
            </w:r>
          </w:p>
        </w:tc>
        <w:tc>
          <w:tcPr>
            <w:tcW w:w="8855" w:type="dxa"/>
          </w:tcPr>
          <w:p w14:paraId="60361BC6" w14:textId="77777777" w:rsidR="00E528C5" w:rsidRPr="00E528C5" w:rsidRDefault="00E528C5" w:rsidP="00E528C5">
            <w:pPr>
              <w:contextualSpacing/>
              <w:jc w:val="both"/>
              <w:rPr>
                <w:rFonts w:eastAsia="Calibri"/>
                <w:szCs w:val="22"/>
                <w:lang w:val="kk-KZ"/>
              </w:rPr>
            </w:pPr>
            <w:r w:rsidRPr="00E528C5">
              <w:rPr>
                <w:rFonts w:eastAsia="Calibri"/>
                <w:szCs w:val="22"/>
              </w:rPr>
              <w:t>«</w:t>
            </w:r>
            <w:r w:rsidRPr="00E528C5">
              <w:rPr>
                <w:rFonts w:eastAsia="Calibri"/>
                <w:szCs w:val="22"/>
                <w:lang w:val="kk-KZ"/>
              </w:rPr>
              <w:t>Транспортное строительство</w:t>
            </w:r>
            <w:r w:rsidRPr="00E528C5">
              <w:rPr>
                <w:rFonts w:eastAsia="Calibri"/>
                <w:szCs w:val="22"/>
              </w:rPr>
              <w:t>»</w:t>
            </w:r>
            <w:r w:rsidRPr="00E528C5">
              <w:rPr>
                <w:rFonts w:eastAsia="Calibri"/>
                <w:szCs w:val="22"/>
                <w:lang w:val="kk-KZ"/>
              </w:rPr>
              <w:t xml:space="preserve"> - периодический журнал – Мәскеу қ. – 2006 – 2014 ж.ж.</w:t>
            </w:r>
          </w:p>
        </w:tc>
      </w:tr>
    </w:tbl>
    <w:p w14:paraId="6ED84C4A" w14:textId="77777777" w:rsidR="00E528C5" w:rsidRPr="00E528C5" w:rsidRDefault="00E528C5" w:rsidP="00E528C5">
      <w:pPr>
        <w:ind w:left="360"/>
        <w:contextualSpacing/>
        <w:rPr>
          <w:rFonts w:eastAsia="Calibri"/>
          <w:szCs w:val="22"/>
          <w:lang w:val="kk-KZ" w:eastAsia="en-US"/>
        </w:rPr>
      </w:pPr>
    </w:p>
    <w:p w14:paraId="7AF3B2DB" w14:textId="77777777" w:rsidR="00E528C5" w:rsidRPr="00E528C5" w:rsidRDefault="00E528C5" w:rsidP="00E528C5">
      <w:pPr>
        <w:jc w:val="center"/>
        <w:rPr>
          <w:rFonts w:eastAsia="Calibri"/>
          <w:szCs w:val="22"/>
          <w:lang w:val="kk-KZ" w:eastAsia="en-US"/>
        </w:rPr>
      </w:pPr>
      <w:r w:rsidRPr="00E528C5">
        <w:rPr>
          <w:rFonts w:eastAsia="Calibri"/>
          <w:szCs w:val="22"/>
          <w:lang w:val="kk-KZ" w:eastAsia="en-US"/>
        </w:rPr>
        <w:t>Қосымша әдебиет</w:t>
      </w:r>
    </w:p>
    <w:tbl>
      <w:tblPr>
        <w:tblStyle w:val="6"/>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
        <w:gridCol w:w="8855"/>
      </w:tblGrid>
      <w:tr w:rsidR="00E528C5" w:rsidRPr="00E528C5" w14:paraId="3A18DA5E" w14:textId="77777777" w:rsidTr="0025713E">
        <w:tc>
          <w:tcPr>
            <w:tcW w:w="496" w:type="dxa"/>
          </w:tcPr>
          <w:p w14:paraId="7221850D" w14:textId="77777777" w:rsidR="00E528C5" w:rsidRPr="00E528C5" w:rsidRDefault="00E528C5" w:rsidP="00E528C5">
            <w:pPr>
              <w:contextualSpacing/>
              <w:rPr>
                <w:rFonts w:eastAsia="Calibri"/>
                <w:szCs w:val="22"/>
                <w:lang w:val="kk-KZ"/>
              </w:rPr>
            </w:pPr>
            <w:r w:rsidRPr="00E528C5">
              <w:rPr>
                <w:rFonts w:eastAsia="Calibri"/>
                <w:szCs w:val="22"/>
                <w:lang w:val="kk-KZ"/>
              </w:rPr>
              <w:t>11</w:t>
            </w:r>
          </w:p>
        </w:tc>
        <w:tc>
          <w:tcPr>
            <w:tcW w:w="8855" w:type="dxa"/>
          </w:tcPr>
          <w:p w14:paraId="0AFA298E" w14:textId="77777777" w:rsidR="00E528C5" w:rsidRPr="00E528C5" w:rsidRDefault="00E528C5" w:rsidP="00E528C5">
            <w:pPr>
              <w:ind w:left="34"/>
              <w:contextualSpacing/>
              <w:jc w:val="both"/>
              <w:rPr>
                <w:rFonts w:eastAsia="Calibri"/>
                <w:szCs w:val="22"/>
              </w:rPr>
            </w:pPr>
            <w:r w:rsidRPr="00E528C5">
              <w:rPr>
                <w:rFonts w:eastAsia="Calibri"/>
                <w:szCs w:val="22"/>
                <w:lang w:val="kk-KZ"/>
              </w:rPr>
              <w:t>Автомобильные дороги севера/ т.ғ.д., проф. И.А. Золотарьдың ред. бойын., - М: Транспорт, 1981 -247 б.</w:t>
            </w:r>
          </w:p>
        </w:tc>
      </w:tr>
      <w:tr w:rsidR="00E528C5" w:rsidRPr="00E528C5" w14:paraId="5A3E4C80" w14:textId="77777777" w:rsidTr="0025713E">
        <w:tc>
          <w:tcPr>
            <w:tcW w:w="496" w:type="dxa"/>
          </w:tcPr>
          <w:p w14:paraId="667E2150" w14:textId="77777777" w:rsidR="00E528C5" w:rsidRPr="00E528C5" w:rsidRDefault="00E528C5" w:rsidP="00E528C5">
            <w:pPr>
              <w:contextualSpacing/>
              <w:rPr>
                <w:rFonts w:eastAsia="Calibri"/>
                <w:szCs w:val="22"/>
                <w:lang w:val="kk-KZ"/>
              </w:rPr>
            </w:pPr>
            <w:r w:rsidRPr="00E528C5">
              <w:rPr>
                <w:rFonts w:eastAsia="Calibri"/>
                <w:szCs w:val="22"/>
                <w:lang w:val="kk-KZ"/>
              </w:rPr>
              <w:t>12</w:t>
            </w:r>
          </w:p>
        </w:tc>
        <w:tc>
          <w:tcPr>
            <w:tcW w:w="8855" w:type="dxa"/>
          </w:tcPr>
          <w:p w14:paraId="0FD0D9C0" w14:textId="77777777" w:rsidR="00E528C5" w:rsidRPr="00E528C5" w:rsidRDefault="00E528C5" w:rsidP="00E528C5">
            <w:pPr>
              <w:contextualSpacing/>
              <w:jc w:val="both"/>
              <w:rPr>
                <w:rFonts w:eastAsia="Calibri"/>
                <w:szCs w:val="22"/>
                <w:lang w:val="kk-KZ"/>
              </w:rPr>
            </w:pPr>
            <w:r w:rsidRPr="00E528C5">
              <w:rPr>
                <w:rFonts w:eastAsia="Calibri"/>
                <w:szCs w:val="22"/>
              </w:rPr>
              <w:t>Автомобильные дороги</w:t>
            </w:r>
            <w:r w:rsidRPr="00E528C5">
              <w:rPr>
                <w:rFonts w:eastAsia="Calibri"/>
                <w:szCs w:val="22"/>
                <w:lang w:val="kk-KZ"/>
              </w:rPr>
              <w:t>: Примеры проектирования т.ғ.д. В.С. Порожняковтың ред. бойын., - М: Транспорт, 1983 - 304 б.</w:t>
            </w:r>
          </w:p>
        </w:tc>
      </w:tr>
      <w:tr w:rsidR="00E528C5" w:rsidRPr="00E528C5" w14:paraId="2C74DE12" w14:textId="77777777" w:rsidTr="0025713E">
        <w:tc>
          <w:tcPr>
            <w:tcW w:w="496" w:type="dxa"/>
          </w:tcPr>
          <w:p w14:paraId="2309BBB8" w14:textId="77777777" w:rsidR="00E528C5" w:rsidRPr="00E528C5" w:rsidRDefault="00E528C5" w:rsidP="00E528C5">
            <w:pPr>
              <w:contextualSpacing/>
              <w:rPr>
                <w:rFonts w:eastAsia="Calibri"/>
                <w:szCs w:val="22"/>
                <w:lang w:val="kk-KZ"/>
              </w:rPr>
            </w:pPr>
            <w:r w:rsidRPr="00E528C5">
              <w:rPr>
                <w:rFonts w:eastAsia="Calibri"/>
                <w:szCs w:val="22"/>
                <w:lang w:val="kk-KZ"/>
              </w:rPr>
              <w:t>13</w:t>
            </w:r>
          </w:p>
        </w:tc>
        <w:tc>
          <w:tcPr>
            <w:tcW w:w="8855" w:type="dxa"/>
          </w:tcPr>
          <w:p w14:paraId="477346ED" w14:textId="77777777" w:rsidR="00E528C5" w:rsidRPr="00E528C5" w:rsidRDefault="00E528C5" w:rsidP="00E528C5">
            <w:pPr>
              <w:contextualSpacing/>
              <w:jc w:val="both"/>
              <w:rPr>
                <w:rFonts w:eastAsia="Calibri"/>
                <w:szCs w:val="22"/>
                <w:lang w:val="kk-KZ"/>
              </w:rPr>
            </w:pPr>
            <w:r w:rsidRPr="00E528C5">
              <w:rPr>
                <w:rFonts w:eastAsia="Calibri"/>
                <w:szCs w:val="22"/>
                <w:lang w:val="kk-KZ"/>
              </w:rPr>
              <w:t>Н.М. Антонов және т.б. Проектирование и разбивка вертикальных кривых на автомобильных дорогах. – М.: Транспорт., 1968.</w:t>
            </w:r>
          </w:p>
        </w:tc>
      </w:tr>
      <w:tr w:rsidR="00E528C5" w:rsidRPr="00E528C5" w14:paraId="68BC885B" w14:textId="77777777" w:rsidTr="0025713E">
        <w:tc>
          <w:tcPr>
            <w:tcW w:w="496" w:type="dxa"/>
          </w:tcPr>
          <w:p w14:paraId="1A782891" w14:textId="77777777" w:rsidR="00E528C5" w:rsidRPr="00E528C5" w:rsidRDefault="00E528C5" w:rsidP="00E528C5">
            <w:pPr>
              <w:contextualSpacing/>
              <w:rPr>
                <w:rFonts w:eastAsia="Calibri"/>
                <w:szCs w:val="22"/>
                <w:lang w:val="kk-KZ"/>
              </w:rPr>
            </w:pPr>
            <w:r w:rsidRPr="00E528C5">
              <w:rPr>
                <w:rFonts w:eastAsia="Calibri"/>
                <w:szCs w:val="22"/>
                <w:lang w:val="kk-KZ"/>
              </w:rPr>
              <w:t>14</w:t>
            </w:r>
          </w:p>
        </w:tc>
        <w:tc>
          <w:tcPr>
            <w:tcW w:w="8855" w:type="dxa"/>
          </w:tcPr>
          <w:p w14:paraId="0EB8F5DB" w14:textId="77777777" w:rsidR="00E528C5" w:rsidRPr="00E528C5" w:rsidRDefault="00E528C5" w:rsidP="00E528C5">
            <w:pPr>
              <w:contextualSpacing/>
              <w:jc w:val="both"/>
              <w:rPr>
                <w:rFonts w:eastAsia="Calibri"/>
                <w:szCs w:val="22"/>
                <w:lang w:val="kk-KZ"/>
              </w:rPr>
            </w:pPr>
            <w:r w:rsidRPr="00E528C5">
              <w:rPr>
                <w:rFonts w:eastAsia="Calibri"/>
                <w:szCs w:val="22"/>
                <w:lang w:val="kk-KZ"/>
              </w:rPr>
              <w:t xml:space="preserve">В.Ф. Бабков, О.В. Андреев. Проектирование автомобильных дорог. – М.: Транспорт. 1987 – 4.1 и </w:t>
            </w:r>
            <w:r w:rsidRPr="00E528C5">
              <w:rPr>
                <w:rFonts w:eastAsia="Calibri"/>
                <w:szCs w:val="22"/>
                <w:lang w:val="en-US"/>
              </w:rPr>
              <w:t>II</w:t>
            </w:r>
            <w:r w:rsidRPr="00E528C5">
              <w:rPr>
                <w:rFonts w:eastAsia="Calibri"/>
                <w:szCs w:val="22"/>
                <w:lang w:val="kk-KZ"/>
              </w:rPr>
              <w:t>, -368 б., 415 б.</w:t>
            </w:r>
          </w:p>
        </w:tc>
      </w:tr>
      <w:tr w:rsidR="00E528C5" w:rsidRPr="00E528C5" w14:paraId="763B980F" w14:textId="77777777" w:rsidTr="0025713E">
        <w:tc>
          <w:tcPr>
            <w:tcW w:w="496" w:type="dxa"/>
          </w:tcPr>
          <w:p w14:paraId="23C7F4EF" w14:textId="77777777" w:rsidR="00E528C5" w:rsidRPr="00E528C5" w:rsidRDefault="00E528C5" w:rsidP="00E528C5">
            <w:pPr>
              <w:contextualSpacing/>
              <w:rPr>
                <w:rFonts w:eastAsia="Calibri"/>
                <w:szCs w:val="22"/>
                <w:lang w:val="kk-KZ"/>
              </w:rPr>
            </w:pPr>
            <w:r w:rsidRPr="00E528C5">
              <w:rPr>
                <w:rFonts w:eastAsia="Calibri"/>
                <w:szCs w:val="22"/>
                <w:lang w:val="kk-KZ"/>
              </w:rPr>
              <w:t>15</w:t>
            </w:r>
          </w:p>
        </w:tc>
        <w:tc>
          <w:tcPr>
            <w:tcW w:w="8855" w:type="dxa"/>
          </w:tcPr>
          <w:p w14:paraId="490C418D" w14:textId="77777777" w:rsidR="00E528C5" w:rsidRPr="00E528C5" w:rsidRDefault="00E528C5" w:rsidP="00E528C5">
            <w:pPr>
              <w:contextualSpacing/>
              <w:jc w:val="both"/>
              <w:rPr>
                <w:rFonts w:eastAsia="Calibri"/>
                <w:szCs w:val="22"/>
                <w:lang w:val="kk-KZ"/>
              </w:rPr>
            </w:pPr>
            <w:r w:rsidRPr="00E528C5">
              <w:rPr>
                <w:rFonts w:eastAsia="Calibri"/>
                <w:szCs w:val="22"/>
                <w:lang w:val="kk-KZ"/>
              </w:rPr>
              <w:t>В.Ф. Бабков.  Ландшафтное проектирование автомобильных дорог. – М.: Транспорт. 1980 -189 б.</w:t>
            </w:r>
          </w:p>
        </w:tc>
      </w:tr>
      <w:tr w:rsidR="00E528C5" w:rsidRPr="00E528C5" w14:paraId="495973A7" w14:textId="77777777" w:rsidTr="0025713E">
        <w:tc>
          <w:tcPr>
            <w:tcW w:w="496" w:type="dxa"/>
          </w:tcPr>
          <w:p w14:paraId="67456F7B" w14:textId="77777777" w:rsidR="00E528C5" w:rsidRPr="00E528C5" w:rsidRDefault="00E528C5" w:rsidP="00E528C5">
            <w:pPr>
              <w:contextualSpacing/>
              <w:rPr>
                <w:rFonts w:eastAsia="Calibri"/>
                <w:szCs w:val="22"/>
                <w:lang w:val="kk-KZ"/>
              </w:rPr>
            </w:pPr>
            <w:r w:rsidRPr="00E528C5">
              <w:rPr>
                <w:rFonts w:eastAsia="Calibri"/>
                <w:szCs w:val="22"/>
                <w:lang w:val="kk-KZ"/>
              </w:rPr>
              <w:t>16</w:t>
            </w:r>
          </w:p>
        </w:tc>
        <w:tc>
          <w:tcPr>
            <w:tcW w:w="8855" w:type="dxa"/>
          </w:tcPr>
          <w:p w14:paraId="6DD2C195" w14:textId="77777777" w:rsidR="00E528C5" w:rsidRPr="00E528C5" w:rsidRDefault="00E528C5" w:rsidP="00E528C5">
            <w:pPr>
              <w:contextualSpacing/>
              <w:jc w:val="both"/>
              <w:rPr>
                <w:rFonts w:eastAsia="Calibri"/>
                <w:szCs w:val="22"/>
                <w:lang w:val="kk-KZ"/>
              </w:rPr>
            </w:pPr>
            <w:r w:rsidRPr="00E528C5">
              <w:rPr>
                <w:rFonts w:eastAsia="Calibri"/>
                <w:szCs w:val="22"/>
                <w:lang w:val="kk-KZ"/>
              </w:rPr>
              <w:t>В.Ф. Бабков.  Современные автомобильные магистрали. – М.: Транспорт. 1974 -280 б.</w:t>
            </w:r>
          </w:p>
        </w:tc>
      </w:tr>
      <w:tr w:rsidR="00E528C5" w:rsidRPr="00E528C5" w14:paraId="4D506454" w14:textId="77777777" w:rsidTr="0025713E">
        <w:trPr>
          <w:trHeight w:val="253"/>
        </w:trPr>
        <w:tc>
          <w:tcPr>
            <w:tcW w:w="496" w:type="dxa"/>
          </w:tcPr>
          <w:p w14:paraId="07B6B7B2" w14:textId="77777777" w:rsidR="00E528C5" w:rsidRPr="00E528C5" w:rsidRDefault="00E528C5" w:rsidP="00E528C5">
            <w:pPr>
              <w:contextualSpacing/>
              <w:rPr>
                <w:rFonts w:eastAsia="Calibri"/>
                <w:szCs w:val="22"/>
                <w:lang w:val="kk-KZ"/>
              </w:rPr>
            </w:pPr>
            <w:r w:rsidRPr="00E528C5">
              <w:rPr>
                <w:rFonts w:eastAsia="Calibri"/>
                <w:szCs w:val="22"/>
                <w:lang w:val="kk-KZ"/>
              </w:rPr>
              <w:t>17</w:t>
            </w:r>
          </w:p>
        </w:tc>
        <w:tc>
          <w:tcPr>
            <w:tcW w:w="8855" w:type="dxa"/>
          </w:tcPr>
          <w:p w14:paraId="07B1DBF8" w14:textId="77777777" w:rsidR="00E528C5" w:rsidRPr="00E528C5" w:rsidRDefault="00E528C5" w:rsidP="00E528C5">
            <w:pPr>
              <w:tabs>
                <w:tab w:val="left" w:pos="1175"/>
              </w:tabs>
              <w:contextualSpacing/>
              <w:jc w:val="both"/>
              <w:rPr>
                <w:rFonts w:eastAsia="Calibri"/>
                <w:szCs w:val="22"/>
                <w:lang w:val="kk-KZ"/>
              </w:rPr>
            </w:pPr>
            <w:r w:rsidRPr="00E528C5">
              <w:rPr>
                <w:rFonts w:eastAsia="Calibri"/>
                <w:szCs w:val="22"/>
                <w:lang w:val="kk-KZ"/>
              </w:rPr>
              <w:t xml:space="preserve">В.Ф. Бабков, В.М. Безрук.  Основы грунтоведения и механики грунтов. </w:t>
            </w:r>
            <w:r w:rsidRPr="00E528C5">
              <w:rPr>
                <w:rFonts w:eastAsia="Calibri"/>
                <w:szCs w:val="22"/>
                <w:lang w:val="kk-KZ"/>
              </w:rPr>
              <w:lastRenderedPageBreak/>
              <w:t>– М.: Высшая школа. 1986 -239 б.</w:t>
            </w:r>
          </w:p>
        </w:tc>
      </w:tr>
      <w:tr w:rsidR="00E528C5" w:rsidRPr="00E528C5" w14:paraId="171CF426" w14:textId="77777777" w:rsidTr="0025713E">
        <w:trPr>
          <w:trHeight w:val="58"/>
        </w:trPr>
        <w:tc>
          <w:tcPr>
            <w:tcW w:w="496" w:type="dxa"/>
          </w:tcPr>
          <w:p w14:paraId="2025BCF0" w14:textId="77777777" w:rsidR="00E528C5" w:rsidRPr="00E528C5" w:rsidRDefault="00E528C5" w:rsidP="00E528C5">
            <w:pPr>
              <w:contextualSpacing/>
              <w:rPr>
                <w:rFonts w:eastAsia="Calibri"/>
                <w:szCs w:val="22"/>
                <w:lang w:val="kk-KZ"/>
              </w:rPr>
            </w:pPr>
            <w:r w:rsidRPr="00E528C5">
              <w:rPr>
                <w:rFonts w:eastAsia="Calibri"/>
                <w:szCs w:val="22"/>
                <w:lang w:val="kk-KZ"/>
              </w:rPr>
              <w:t>18</w:t>
            </w:r>
          </w:p>
        </w:tc>
        <w:tc>
          <w:tcPr>
            <w:tcW w:w="8855" w:type="dxa"/>
          </w:tcPr>
          <w:p w14:paraId="62CE1588" w14:textId="77777777" w:rsidR="00E528C5" w:rsidRPr="00E528C5" w:rsidRDefault="00E528C5" w:rsidP="00E528C5">
            <w:pPr>
              <w:tabs>
                <w:tab w:val="left" w:pos="1175"/>
              </w:tabs>
              <w:contextualSpacing/>
              <w:jc w:val="both"/>
              <w:rPr>
                <w:rFonts w:eastAsia="Calibri"/>
                <w:szCs w:val="22"/>
                <w:lang w:val="kk-KZ"/>
              </w:rPr>
            </w:pPr>
            <w:r w:rsidRPr="00E528C5">
              <w:rPr>
                <w:rFonts w:eastAsia="Calibri"/>
                <w:szCs w:val="22"/>
                <w:lang w:val="kk-KZ"/>
              </w:rPr>
              <w:t>В.Ф. Бабков, В.М. Могилевич, В.К. Некрасов және басқ. Реконструкция автомобильных дорог. – М.: Транспорт. 1978 -263 б.</w:t>
            </w:r>
          </w:p>
        </w:tc>
      </w:tr>
    </w:tbl>
    <w:bookmarkEnd w:id="1"/>
    <w:p w14:paraId="3252F2FF" w14:textId="77777777" w:rsidR="00E528C5" w:rsidRPr="00E528C5" w:rsidRDefault="00E528C5" w:rsidP="00E528C5">
      <w:pPr>
        <w:rPr>
          <w:lang w:val="kk-KZ"/>
        </w:rPr>
      </w:pPr>
      <w:r w:rsidRPr="00E528C5">
        <w:rPr>
          <w:lang w:val="kk-KZ"/>
        </w:rPr>
        <w:t>19</w:t>
      </w:r>
      <w:r w:rsidRPr="00E528C5">
        <w:rPr>
          <w:lang w:val="kk-KZ"/>
        </w:rPr>
        <w:tab/>
        <w:t>ВСН 18-84. Указания по архитектурно-ландшафтному проектированию автомобильных дорог./ Минавтодор РСФСР.-М.: Транспорт. 1985, -47б.</w:t>
      </w:r>
    </w:p>
    <w:p w14:paraId="3340EBA4" w14:textId="77777777" w:rsidR="00E528C5" w:rsidRPr="00E528C5" w:rsidRDefault="00E528C5" w:rsidP="00E528C5">
      <w:pPr>
        <w:rPr>
          <w:lang w:val="kk-KZ"/>
        </w:rPr>
      </w:pPr>
      <w:r w:rsidRPr="00E528C5">
        <w:rPr>
          <w:lang w:val="kk-KZ"/>
        </w:rPr>
        <w:t>20</w:t>
      </w:r>
      <w:r w:rsidRPr="00E528C5">
        <w:rPr>
          <w:lang w:val="kk-KZ"/>
        </w:rPr>
        <w:tab/>
        <w:t>А.П. Васильев. Состояние дорог и безопасность движения  автомобилей в сложных погодных условиях. М.: Трнспорт, 1976, -248б.</w:t>
      </w:r>
    </w:p>
    <w:p w14:paraId="5C9CC599" w14:textId="77777777" w:rsidR="00E528C5" w:rsidRPr="00E528C5" w:rsidRDefault="00E528C5" w:rsidP="00E528C5">
      <w:pPr>
        <w:rPr>
          <w:lang w:val="kk-KZ"/>
        </w:rPr>
      </w:pPr>
      <w:r w:rsidRPr="00E528C5">
        <w:rPr>
          <w:lang w:val="kk-KZ"/>
        </w:rPr>
        <w:t>21</w:t>
      </w:r>
      <w:r w:rsidRPr="00E528C5">
        <w:rPr>
          <w:lang w:val="kk-KZ"/>
        </w:rPr>
        <w:tab/>
        <w:t>А.П. Васильев. Проектирование дорог с учетом влияния климата на условия движения. –М.: Транспорт, 1986, -248</w:t>
      </w:r>
    </w:p>
    <w:p w14:paraId="6CE7B4BF" w14:textId="05556251" w:rsidR="00E22644" w:rsidRDefault="00E528C5" w:rsidP="00E528C5">
      <w:pPr>
        <w:rPr>
          <w:lang w:val="kk-KZ"/>
        </w:rPr>
      </w:pPr>
      <w:r w:rsidRPr="00E528C5">
        <w:rPr>
          <w:lang w:val="kk-KZ"/>
        </w:rPr>
        <w:t>22</w:t>
      </w:r>
      <w:r w:rsidRPr="00E528C5">
        <w:rPr>
          <w:lang w:val="kk-KZ"/>
        </w:rPr>
        <w:tab/>
        <w:t>В.А. Гохман және басқ. Пересечения и примыкания автомобильных дорог, - М.: Высшая школа, 1977, -308 б.</w:t>
      </w:r>
    </w:p>
    <w:p w14:paraId="0516E4BF" w14:textId="5A522763" w:rsidR="00E22644" w:rsidRDefault="00E22644" w:rsidP="00C34C68">
      <w:pPr>
        <w:rPr>
          <w:lang w:val="kk-KZ"/>
        </w:rPr>
      </w:pPr>
    </w:p>
    <w:p w14:paraId="1CBDDD0E" w14:textId="3AD61EA1" w:rsidR="00E22644" w:rsidRDefault="00E22644" w:rsidP="00C34C68">
      <w:pPr>
        <w:rPr>
          <w:lang w:val="kk-KZ"/>
        </w:rPr>
      </w:pPr>
    </w:p>
    <w:p w14:paraId="4361D756" w14:textId="77777777" w:rsidR="00E22644" w:rsidRPr="00F44E0B" w:rsidRDefault="00E22644" w:rsidP="00C34C68">
      <w:pPr>
        <w:rPr>
          <w:lang w:val="kk-KZ"/>
        </w:rPr>
      </w:pPr>
    </w:p>
    <w:p w14:paraId="485DEEC8" w14:textId="569E4AAB" w:rsidR="00302912" w:rsidRPr="00F44E0B" w:rsidRDefault="00302912" w:rsidP="00C34C68">
      <w:pPr>
        <w:rPr>
          <w:lang w:val="kk-KZ"/>
        </w:rPr>
      </w:pPr>
    </w:p>
    <w:p w14:paraId="11A35E10" w14:textId="435C3A6B" w:rsidR="00302912" w:rsidRPr="00F44E0B" w:rsidRDefault="00302912" w:rsidP="00C34C68">
      <w:pPr>
        <w:rPr>
          <w:lang w:val="kk-KZ"/>
        </w:rPr>
      </w:pPr>
    </w:p>
    <w:p w14:paraId="4439F3F6" w14:textId="2003FF94" w:rsidR="00302912" w:rsidRDefault="00302912" w:rsidP="00C34C68">
      <w:pPr>
        <w:rPr>
          <w:lang w:val="kk-KZ"/>
        </w:rPr>
      </w:pPr>
    </w:p>
    <w:p w14:paraId="5470A0A3" w14:textId="7FCF7F2D" w:rsidR="00E528C5" w:rsidRDefault="00E528C5" w:rsidP="00C34C68">
      <w:pPr>
        <w:rPr>
          <w:lang w:val="kk-KZ"/>
        </w:rPr>
      </w:pPr>
    </w:p>
    <w:p w14:paraId="564EEC1D" w14:textId="2CC4FDA9" w:rsidR="00E528C5" w:rsidRDefault="00E528C5" w:rsidP="00C34C68">
      <w:pPr>
        <w:rPr>
          <w:lang w:val="kk-KZ"/>
        </w:rPr>
      </w:pPr>
    </w:p>
    <w:p w14:paraId="1C44102B" w14:textId="7A2CF7F1" w:rsidR="00E528C5" w:rsidRDefault="00E528C5" w:rsidP="00C34C68">
      <w:pPr>
        <w:rPr>
          <w:lang w:val="kk-KZ"/>
        </w:rPr>
      </w:pPr>
    </w:p>
    <w:p w14:paraId="2A30CCD7" w14:textId="2D2F2A59" w:rsidR="00E528C5" w:rsidRDefault="00E528C5" w:rsidP="00C34C68">
      <w:pPr>
        <w:rPr>
          <w:lang w:val="kk-KZ"/>
        </w:rPr>
      </w:pPr>
    </w:p>
    <w:p w14:paraId="057874CC" w14:textId="79256F20" w:rsidR="00E528C5" w:rsidRDefault="00E528C5" w:rsidP="00C34C68">
      <w:pPr>
        <w:rPr>
          <w:lang w:val="kk-KZ"/>
        </w:rPr>
      </w:pPr>
    </w:p>
    <w:p w14:paraId="2C252798" w14:textId="286CCD8F" w:rsidR="00E528C5" w:rsidRDefault="00E528C5" w:rsidP="00C34C68">
      <w:pPr>
        <w:rPr>
          <w:lang w:val="kk-KZ"/>
        </w:rPr>
      </w:pPr>
    </w:p>
    <w:p w14:paraId="7116AA88" w14:textId="0D991D78" w:rsidR="00E528C5" w:rsidRDefault="00E528C5" w:rsidP="00C34C68">
      <w:pPr>
        <w:rPr>
          <w:lang w:val="kk-KZ"/>
        </w:rPr>
      </w:pPr>
    </w:p>
    <w:p w14:paraId="460C3406" w14:textId="5D34A331" w:rsidR="00E528C5" w:rsidRDefault="00E528C5" w:rsidP="00C34C68">
      <w:pPr>
        <w:rPr>
          <w:lang w:val="kk-KZ"/>
        </w:rPr>
      </w:pPr>
    </w:p>
    <w:p w14:paraId="476586E9" w14:textId="1CF57901" w:rsidR="00E528C5" w:rsidRDefault="00E528C5" w:rsidP="00C34C68">
      <w:pPr>
        <w:rPr>
          <w:lang w:val="kk-KZ"/>
        </w:rPr>
      </w:pPr>
    </w:p>
    <w:p w14:paraId="102FE578" w14:textId="1882F8B9" w:rsidR="00E528C5" w:rsidRDefault="00E528C5" w:rsidP="00C34C68">
      <w:pPr>
        <w:rPr>
          <w:lang w:val="kk-KZ"/>
        </w:rPr>
      </w:pPr>
    </w:p>
    <w:p w14:paraId="738C99A9" w14:textId="73EFDB08" w:rsidR="00E528C5" w:rsidRDefault="00E528C5" w:rsidP="00C34C68">
      <w:pPr>
        <w:rPr>
          <w:lang w:val="kk-KZ"/>
        </w:rPr>
      </w:pPr>
    </w:p>
    <w:p w14:paraId="53B2BED0" w14:textId="0B4F039D" w:rsidR="00E528C5" w:rsidRDefault="00E528C5" w:rsidP="00C34C68">
      <w:pPr>
        <w:rPr>
          <w:lang w:val="kk-KZ"/>
        </w:rPr>
      </w:pPr>
    </w:p>
    <w:p w14:paraId="714A4D89" w14:textId="4A8D871E" w:rsidR="00E528C5" w:rsidRDefault="00E528C5" w:rsidP="00C34C68">
      <w:pPr>
        <w:rPr>
          <w:lang w:val="kk-KZ"/>
        </w:rPr>
      </w:pPr>
    </w:p>
    <w:p w14:paraId="3285579A" w14:textId="407E7048" w:rsidR="00E528C5" w:rsidRDefault="00E528C5" w:rsidP="00C34C68">
      <w:pPr>
        <w:rPr>
          <w:lang w:val="kk-KZ"/>
        </w:rPr>
      </w:pPr>
    </w:p>
    <w:p w14:paraId="4DA662FB" w14:textId="03301573" w:rsidR="00E528C5" w:rsidRDefault="00E528C5" w:rsidP="00C34C68">
      <w:pPr>
        <w:rPr>
          <w:lang w:val="kk-KZ"/>
        </w:rPr>
      </w:pPr>
    </w:p>
    <w:p w14:paraId="66B37D38" w14:textId="0ED7C024" w:rsidR="00E528C5" w:rsidRDefault="00E528C5" w:rsidP="00C34C68">
      <w:pPr>
        <w:rPr>
          <w:lang w:val="kk-KZ"/>
        </w:rPr>
      </w:pPr>
    </w:p>
    <w:p w14:paraId="05F2D3B0" w14:textId="4FAFB9AA" w:rsidR="00E528C5" w:rsidRDefault="00E528C5" w:rsidP="00C34C68">
      <w:pPr>
        <w:rPr>
          <w:lang w:val="kk-KZ"/>
        </w:rPr>
      </w:pPr>
    </w:p>
    <w:p w14:paraId="2372877A" w14:textId="7BC40931" w:rsidR="00E528C5" w:rsidRDefault="00E528C5" w:rsidP="00C34C68">
      <w:pPr>
        <w:rPr>
          <w:lang w:val="kk-KZ"/>
        </w:rPr>
      </w:pPr>
    </w:p>
    <w:p w14:paraId="2AA18DA5" w14:textId="12C3BBB3" w:rsidR="00E528C5" w:rsidRDefault="00E528C5" w:rsidP="00C34C68">
      <w:pPr>
        <w:rPr>
          <w:lang w:val="kk-KZ"/>
        </w:rPr>
      </w:pPr>
    </w:p>
    <w:p w14:paraId="7A0483D0" w14:textId="1A41AED6" w:rsidR="00E528C5" w:rsidRDefault="00E528C5" w:rsidP="00C34C68">
      <w:pPr>
        <w:rPr>
          <w:lang w:val="kk-KZ"/>
        </w:rPr>
      </w:pPr>
    </w:p>
    <w:p w14:paraId="64DD0D59" w14:textId="0F5605B9" w:rsidR="00E528C5" w:rsidRDefault="00E528C5" w:rsidP="00C34C68">
      <w:pPr>
        <w:rPr>
          <w:lang w:val="kk-KZ"/>
        </w:rPr>
      </w:pPr>
    </w:p>
    <w:p w14:paraId="72263D61" w14:textId="400DB4C4" w:rsidR="00E528C5" w:rsidRDefault="00E528C5" w:rsidP="00C34C68">
      <w:pPr>
        <w:rPr>
          <w:lang w:val="kk-KZ"/>
        </w:rPr>
      </w:pPr>
    </w:p>
    <w:p w14:paraId="68DC86DC" w14:textId="6F2EA6F2" w:rsidR="00E528C5" w:rsidRDefault="00E528C5" w:rsidP="00C34C68">
      <w:pPr>
        <w:rPr>
          <w:lang w:val="kk-KZ"/>
        </w:rPr>
      </w:pPr>
    </w:p>
    <w:p w14:paraId="6BC789DF" w14:textId="610128DF" w:rsidR="00E528C5" w:rsidRDefault="00E528C5" w:rsidP="00C34C68">
      <w:pPr>
        <w:rPr>
          <w:lang w:val="kk-KZ"/>
        </w:rPr>
      </w:pPr>
    </w:p>
    <w:p w14:paraId="0489CC68" w14:textId="357359A5" w:rsidR="00E528C5" w:rsidRDefault="00E528C5" w:rsidP="00C34C68">
      <w:pPr>
        <w:rPr>
          <w:lang w:val="kk-KZ"/>
        </w:rPr>
      </w:pPr>
    </w:p>
    <w:p w14:paraId="2542DAB2" w14:textId="10CCAAA5" w:rsidR="00E528C5" w:rsidRDefault="00E528C5" w:rsidP="00C34C68">
      <w:pPr>
        <w:rPr>
          <w:lang w:val="kk-KZ"/>
        </w:rPr>
      </w:pPr>
    </w:p>
    <w:p w14:paraId="16BB3677" w14:textId="77777777" w:rsidR="00E528C5" w:rsidRPr="00F44E0B" w:rsidRDefault="00E528C5" w:rsidP="00C34C68">
      <w:pPr>
        <w:rPr>
          <w:lang w:val="kk-KZ"/>
        </w:rPr>
      </w:pPr>
    </w:p>
    <w:p w14:paraId="0409EADF" w14:textId="586D0CBD" w:rsidR="00302912" w:rsidRPr="00F44E0B" w:rsidRDefault="00E528C5" w:rsidP="00C34C68">
      <w:pPr>
        <w:rPr>
          <w:lang w:val="kk-KZ"/>
        </w:rPr>
      </w:pPr>
      <w:r w:rsidRPr="00E528C5">
        <w:rPr>
          <w:noProof/>
        </w:rPr>
        <w:lastRenderedPageBreak/>
        <w:drawing>
          <wp:inline distT="0" distB="0" distL="0" distR="0" wp14:anchorId="009466D1" wp14:editId="1B48737B">
            <wp:extent cx="5939790" cy="8814435"/>
            <wp:effectExtent l="0" t="0" r="3810"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9790" cy="8814435"/>
                    </a:xfrm>
                    <a:prstGeom prst="rect">
                      <a:avLst/>
                    </a:prstGeom>
                    <a:noFill/>
                    <a:ln>
                      <a:noFill/>
                    </a:ln>
                  </pic:spPr>
                </pic:pic>
              </a:graphicData>
            </a:graphic>
          </wp:inline>
        </w:drawing>
      </w:r>
    </w:p>
    <w:p w14:paraId="6494C776" w14:textId="3AB4F653" w:rsidR="00302912" w:rsidRPr="00F44E0B" w:rsidRDefault="00302912" w:rsidP="00C34C68">
      <w:pPr>
        <w:rPr>
          <w:lang w:val="kk-KZ"/>
        </w:rPr>
      </w:pPr>
    </w:p>
    <w:p w14:paraId="4B5A9CAD" w14:textId="60C7D69D" w:rsidR="00302912" w:rsidRPr="00F44E0B" w:rsidRDefault="001426F7" w:rsidP="00C34C68">
      <w:pPr>
        <w:rPr>
          <w:lang w:val="kk-KZ"/>
        </w:rPr>
      </w:pPr>
      <w:r w:rsidRPr="001426F7">
        <w:rPr>
          <w:noProof/>
        </w:rPr>
        <w:lastRenderedPageBreak/>
        <w:drawing>
          <wp:inline distT="0" distB="0" distL="0" distR="0" wp14:anchorId="7E8D257B" wp14:editId="6950A748">
            <wp:extent cx="5939790" cy="6596380"/>
            <wp:effectExtent l="0" t="0" r="381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790" cy="6596380"/>
                    </a:xfrm>
                    <a:prstGeom prst="rect">
                      <a:avLst/>
                    </a:prstGeom>
                    <a:noFill/>
                    <a:ln>
                      <a:noFill/>
                    </a:ln>
                  </pic:spPr>
                </pic:pic>
              </a:graphicData>
            </a:graphic>
          </wp:inline>
        </w:drawing>
      </w:r>
    </w:p>
    <w:p w14:paraId="2F0283D1" w14:textId="77777777" w:rsidR="00302912" w:rsidRPr="00F44E0B" w:rsidRDefault="00302912" w:rsidP="00C34C68">
      <w:pPr>
        <w:rPr>
          <w:lang w:val="kk-KZ"/>
        </w:rPr>
      </w:pPr>
    </w:p>
    <w:p w14:paraId="1B439903" w14:textId="562E6DCA" w:rsidR="00C34C68" w:rsidRDefault="00C34C68" w:rsidP="00C34C68">
      <w:pPr>
        <w:rPr>
          <w:lang w:val="kk-KZ"/>
        </w:rPr>
      </w:pPr>
    </w:p>
    <w:p w14:paraId="4E36C928" w14:textId="09852A8B" w:rsidR="001426F7" w:rsidRDefault="001426F7" w:rsidP="00C34C68">
      <w:pPr>
        <w:rPr>
          <w:lang w:val="kk-KZ"/>
        </w:rPr>
      </w:pPr>
    </w:p>
    <w:p w14:paraId="54BDC5A0" w14:textId="0F536EA2" w:rsidR="001426F7" w:rsidRDefault="001426F7" w:rsidP="00C34C68">
      <w:pPr>
        <w:rPr>
          <w:lang w:val="kk-KZ"/>
        </w:rPr>
      </w:pPr>
    </w:p>
    <w:p w14:paraId="0EC7F8B9" w14:textId="289D89B4" w:rsidR="001426F7" w:rsidRDefault="001426F7" w:rsidP="00C34C68">
      <w:pPr>
        <w:rPr>
          <w:lang w:val="kk-KZ"/>
        </w:rPr>
      </w:pPr>
    </w:p>
    <w:p w14:paraId="3EB89695" w14:textId="4A75A3F3" w:rsidR="001426F7" w:rsidRDefault="001426F7" w:rsidP="00C34C68">
      <w:pPr>
        <w:rPr>
          <w:lang w:val="kk-KZ"/>
        </w:rPr>
      </w:pPr>
    </w:p>
    <w:p w14:paraId="1E1F889B" w14:textId="3AC8684B" w:rsidR="001426F7" w:rsidRDefault="001426F7" w:rsidP="00C34C68">
      <w:pPr>
        <w:rPr>
          <w:lang w:val="kk-KZ"/>
        </w:rPr>
      </w:pPr>
    </w:p>
    <w:p w14:paraId="3555D1C0" w14:textId="385C77AF" w:rsidR="001426F7" w:rsidRDefault="001426F7" w:rsidP="00C34C68">
      <w:pPr>
        <w:rPr>
          <w:lang w:val="kk-KZ"/>
        </w:rPr>
      </w:pPr>
    </w:p>
    <w:p w14:paraId="4E68529C" w14:textId="133602F1" w:rsidR="001426F7" w:rsidRDefault="001426F7" w:rsidP="00C34C68">
      <w:pPr>
        <w:rPr>
          <w:lang w:val="kk-KZ"/>
        </w:rPr>
      </w:pPr>
    </w:p>
    <w:p w14:paraId="1A1B89FB" w14:textId="2D891F07" w:rsidR="001426F7" w:rsidRDefault="001426F7" w:rsidP="00C34C68">
      <w:pPr>
        <w:rPr>
          <w:lang w:val="kk-KZ"/>
        </w:rPr>
      </w:pPr>
    </w:p>
    <w:p w14:paraId="007815E8" w14:textId="19ED07E7" w:rsidR="001426F7" w:rsidRDefault="001426F7" w:rsidP="00C34C68">
      <w:pPr>
        <w:rPr>
          <w:lang w:val="kk-KZ"/>
        </w:rPr>
      </w:pPr>
    </w:p>
    <w:p w14:paraId="3554D940" w14:textId="131F314D" w:rsidR="001426F7" w:rsidRDefault="001426F7" w:rsidP="00C34C68">
      <w:pPr>
        <w:rPr>
          <w:lang w:val="kk-KZ"/>
        </w:rPr>
      </w:pPr>
    </w:p>
    <w:p w14:paraId="2EB305EB" w14:textId="0C40836E" w:rsidR="001426F7" w:rsidRDefault="001426F7" w:rsidP="00C34C68">
      <w:pPr>
        <w:rPr>
          <w:lang w:val="kk-KZ"/>
        </w:rPr>
      </w:pPr>
      <w:r w:rsidRPr="001426F7">
        <w:rPr>
          <w:noProof/>
        </w:rPr>
        <w:lastRenderedPageBreak/>
        <w:drawing>
          <wp:inline distT="0" distB="0" distL="0" distR="0" wp14:anchorId="491878AD" wp14:editId="7270A21C">
            <wp:extent cx="5939790" cy="756729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9790" cy="7567295"/>
                    </a:xfrm>
                    <a:prstGeom prst="rect">
                      <a:avLst/>
                    </a:prstGeom>
                    <a:noFill/>
                    <a:ln>
                      <a:noFill/>
                    </a:ln>
                  </pic:spPr>
                </pic:pic>
              </a:graphicData>
            </a:graphic>
          </wp:inline>
        </w:drawing>
      </w:r>
    </w:p>
    <w:p w14:paraId="21FED221" w14:textId="732E9DB2" w:rsidR="001426F7" w:rsidRDefault="001426F7" w:rsidP="00C34C68">
      <w:pPr>
        <w:rPr>
          <w:lang w:val="kk-KZ"/>
        </w:rPr>
      </w:pPr>
    </w:p>
    <w:p w14:paraId="5E64B018" w14:textId="57C4816D" w:rsidR="001426F7" w:rsidRDefault="001426F7" w:rsidP="00C34C68">
      <w:pPr>
        <w:rPr>
          <w:lang w:val="kk-KZ"/>
        </w:rPr>
      </w:pPr>
    </w:p>
    <w:p w14:paraId="28A62457" w14:textId="08CCED1C" w:rsidR="001426F7" w:rsidRDefault="001426F7" w:rsidP="00C34C68">
      <w:pPr>
        <w:rPr>
          <w:lang w:val="kk-KZ"/>
        </w:rPr>
      </w:pPr>
    </w:p>
    <w:p w14:paraId="38B0F3EF" w14:textId="778AEA78" w:rsidR="001426F7" w:rsidRDefault="001426F7" w:rsidP="00C34C68">
      <w:pPr>
        <w:rPr>
          <w:lang w:val="kk-KZ"/>
        </w:rPr>
      </w:pPr>
    </w:p>
    <w:p w14:paraId="2751E4D9" w14:textId="0BC51800" w:rsidR="001426F7" w:rsidRDefault="001426F7" w:rsidP="00C34C68">
      <w:pPr>
        <w:rPr>
          <w:lang w:val="kk-KZ"/>
        </w:rPr>
      </w:pPr>
    </w:p>
    <w:p w14:paraId="23367033" w14:textId="77777777" w:rsidR="001426F7" w:rsidRDefault="001426F7" w:rsidP="00C34C68">
      <w:pPr>
        <w:rPr>
          <w:lang w:val="kk-KZ"/>
        </w:rPr>
      </w:pPr>
    </w:p>
    <w:p w14:paraId="2A47A1C9" w14:textId="19165395" w:rsidR="001426F7" w:rsidRDefault="001426F7" w:rsidP="00C34C68">
      <w:pPr>
        <w:rPr>
          <w:lang w:val="kk-KZ"/>
        </w:rPr>
      </w:pPr>
    </w:p>
    <w:p w14:paraId="062D5E32" w14:textId="77777777" w:rsidR="001426F7" w:rsidRDefault="001426F7" w:rsidP="001426F7">
      <w:pPr>
        <w:tabs>
          <w:tab w:val="left" w:pos="7371"/>
        </w:tabs>
        <w:ind w:firstLine="709"/>
        <w:jc w:val="both"/>
        <w:rPr>
          <w:rFonts w:eastAsiaTheme="minorEastAsia"/>
          <w:lang w:val="kk-KZ"/>
        </w:rPr>
      </w:pPr>
      <w:r>
        <w:rPr>
          <w:rFonts w:eastAsiaTheme="minorEastAsia"/>
          <w:lang w:val="kk-KZ"/>
        </w:rPr>
        <w:lastRenderedPageBreak/>
        <w:t>Пәнді оқыту кезіңде студенттерді білімді</w:t>
      </w:r>
      <w:r w:rsidRPr="00626C86">
        <w:rPr>
          <w:rFonts w:eastAsiaTheme="minorEastAsia"/>
          <w:lang w:val="kk-KZ"/>
        </w:rPr>
        <w:t xml:space="preserve"> іздеу және </w:t>
      </w:r>
      <w:r>
        <w:rPr>
          <w:rFonts w:eastAsiaTheme="minorEastAsia"/>
          <w:lang w:val="kk-KZ"/>
        </w:rPr>
        <w:t xml:space="preserve">оны </w:t>
      </w:r>
      <w:r w:rsidRPr="00626C86">
        <w:rPr>
          <w:rFonts w:eastAsiaTheme="minorEastAsia"/>
          <w:lang w:val="kk-KZ"/>
        </w:rPr>
        <w:t>басқару тарту</w:t>
      </w:r>
      <w:r>
        <w:rPr>
          <w:rFonts w:eastAsiaTheme="minorEastAsia"/>
          <w:lang w:val="kk-KZ"/>
        </w:rPr>
        <w:t>ына,</w:t>
      </w:r>
      <w:r w:rsidRPr="00626C86">
        <w:rPr>
          <w:lang w:val="kk-KZ"/>
        </w:rPr>
        <w:t xml:space="preserve"> </w:t>
      </w:r>
      <w:r>
        <w:rPr>
          <w:rFonts w:eastAsiaTheme="minorEastAsia"/>
          <w:lang w:val="kk-KZ"/>
        </w:rPr>
        <w:t xml:space="preserve">әр түрлі тапсырмаларды </w:t>
      </w:r>
      <w:r w:rsidRPr="00626C86">
        <w:rPr>
          <w:rFonts w:eastAsiaTheme="minorEastAsia"/>
          <w:lang w:val="kk-KZ"/>
        </w:rPr>
        <w:t>дербес</w:t>
      </w:r>
      <w:r>
        <w:rPr>
          <w:rFonts w:eastAsiaTheme="minorEastAsia"/>
          <w:lang w:val="kk-KZ"/>
        </w:rPr>
        <w:t xml:space="preserve"> шешу </w:t>
      </w:r>
      <w:r w:rsidRPr="00626C86">
        <w:rPr>
          <w:rFonts w:eastAsiaTheme="minorEastAsia"/>
          <w:lang w:val="kk-KZ"/>
        </w:rPr>
        <w:t>тәжірибесі</w:t>
      </w:r>
      <w:r>
        <w:rPr>
          <w:rFonts w:eastAsiaTheme="minorEastAsia"/>
          <w:lang w:val="kk-KZ"/>
        </w:rPr>
        <w:t>н алуына ықпал ететін, келесі оқу әдістері (технологиялары</w:t>
      </w:r>
      <w:r w:rsidRPr="00F51EDE">
        <w:rPr>
          <w:rFonts w:eastAsiaTheme="minorEastAsia"/>
          <w:lang w:val="kk-KZ"/>
        </w:rPr>
        <w:t>)</w:t>
      </w:r>
      <w:r>
        <w:rPr>
          <w:rFonts w:eastAsiaTheme="minorEastAsia"/>
          <w:lang w:val="kk-KZ"/>
        </w:rPr>
        <w:t xml:space="preserve"> қолданылады:</w:t>
      </w:r>
    </w:p>
    <w:p w14:paraId="158348BB" w14:textId="77777777" w:rsidR="001426F7" w:rsidRDefault="001426F7" w:rsidP="001426F7">
      <w:pPr>
        <w:tabs>
          <w:tab w:val="left" w:pos="7371"/>
        </w:tabs>
        <w:ind w:firstLine="709"/>
        <w:jc w:val="both"/>
        <w:rPr>
          <w:rFonts w:eastAsiaTheme="minorEastAsia"/>
          <w:lang w:val="kk-KZ"/>
        </w:rPr>
      </w:pPr>
    </w:p>
    <w:tbl>
      <w:tblPr>
        <w:tblStyle w:val="af4"/>
        <w:tblW w:w="0" w:type="auto"/>
        <w:tblLook w:val="04A0" w:firstRow="1" w:lastRow="0" w:firstColumn="1" w:lastColumn="0" w:noHBand="0" w:noVBand="1"/>
      </w:tblPr>
      <w:tblGrid>
        <w:gridCol w:w="3475"/>
        <w:gridCol w:w="1594"/>
        <w:gridCol w:w="2108"/>
        <w:gridCol w:w="2393"/>
      </w:tblGrid>
      <w:tr w:rsidR="001426F7" w14:paraId="2A4A8574" w14:textId="77777777" w:rsidTr="0025713E">
        <w:tc>
          <w:tcPr>
            <w:tcW w:w="3476" w:type="dxa"/>
          </w:tcPr>
          <w:p w14:paraId="6889F9FC" w14:textId="77777777" w:rsidR="001426F7" w:rsidRPr="00626C86" w:rsidRDefault="001426F7" w:rsidP="00C9737E">
            <w:pPr>
              <w:tabs>
                <w:tab w:val="left" w:pos="7371"/>
              </w:tabs>
              <w:ind w:firstLine="0"/>
              <w:jc w:val="left"/>
              <w:rPr>
                <w:rFonts w:eastAsiaTheme="minorEastAsia" w:cs="Times New Roman"/>
                <w:b/>
                <w:lang w:val="kk-KZ"/>
              </w:rPr>
            </w:pPr>
            <w:r w:rsidRPr="00626C86">
              <w:rPr>
                <w:rFonts w:eastAsiaTheme="minorEastAsia" w:cs="Times New Roman"/>
                <w:b/>
                <w:lang w:val="kk-KZ"/>
              </w:rPr>
              <w:t>Оқуды ұйымдастыру әдістері және формалары</w:t>
            </w:r>
          </w:p>
        </w:tc>
        <w:tc>
          <w:tcPr>
            <w:tcW w:w="1594" w:type="dxa"/>
          </w:tcPr>
          <w:p w14:paraId="10482067" w14:textId="77777777" w:rsidR="001426F7" w:rsidRPr="00626C86" w:rsidRDefault="001426F7" w:rsidP="00C9737E">
            <w:pPr>
              <w:tabs>
                <w:tab w:val="left" w:pos="7371"/>
              </w:tabs>
              <w:ind w:firstLine="0"/>
              <w:jc w:val="left"/>
              <w:rPr>
                <w:rFonts w:eastAsiaTheme="minorEastAsia" w:cs="Times New Roman"/>
                <w:b/>
                <w:lang w:val="kk-KZ"/>
              </w:rPr>
            </w:pPr>
            <w:r w:rsidRPr="00626C86">
              <w:rPr>
                <w:rFonts w:cs="Times New Roman"/>
                <w:b/>
                <w:lang w:val="kk-KZ"/>
              </w:rPr>
              <w:t>Дәрістер</w:t>
            </w:r>
          </w:p>
        </w:tc>
        <w:tc>
          <w:tcPr>
            <w:tcW w:w="2108" w:type="dxa"/>
          </w:tcPr>
          <w:p w14:paraId="3A0FB974" w14:textId="77777777" w:rsidR="001426F7" w:rsidRPr="00626C86" w:rsidRDefault="001426F7" w:rsidP="00C9737E">
            <w:pPr>
              <w:tabs>
                <w:tab w:val="left" w:pos="7371"/>
              </w:tabs>
              <w:ind w:firstLine="0"/>
              <w:jc w:val="left"/>
              <w:rPr>
                <w:rFonts w:eastAsiaTheme="minorEastAsia" w:cs="Times New Roman"/>
                <w:b/>
                <w:lang w:val="kk-KZ"/>
              </w:rPr>
            </w:pPr>
            <w:r w:rsidRPr="00626C86">
              <w:rPr>
                <w:rFonts w:eastAsiaTheme="minorEastAsia" w:cs="Times New Roman"/>
                <w:b/>
                <w:lang w:val="kk-KZ"/>
              </w:rPr>
              <w:t>Практикалық сабақтар</w:t>
            </w:r>
          </w:p>
        </w:tc>
        <w:tc>
          <w:tcPr>
            <w:tcW w:w="2393" w:type="dxa"/>
          </w:tcPr>
          <w:p w14:paraId="084A6D29" w14:textId="77777777" w:rsidR="001426F7" w:rsidRPr="00626C86" w:rsidRDefault="001426F7" w:rsidP="00C9737E">
            <w:pPr>
              <w:tabs>
                <w:tab w:val="left" w:pos="7371"/>
              </w:tabs>
              <w:ind w:firstLine="0"/>
              <w:jc w:val="left"/>
              <w:rPr>
                <w:rFonts w:eastAsiaTheme="minorEastAsia" w:cs="Times New Roman"/>
                <w:b/>
                <w:lang w:val="kk-KZ"/>
              </w:rPr>
            </w:pPr>
            <w:r w:rsidRPr="00C017F0">
              <w:rPr>
                <w:rFonts w:cs="Times New Roman"/>
                <w:b/>
                <w:lang w:val="kk-KZ"/>
              </w:rPr>
              <w:t>СӨЖ және ОСӨЖ</w:t>
            </w:r>
          </w:p>
        </w:tc>
      </w:tr>
      <w:tr w:rsidR="001426F7" w14:paraId="2828B8E2" w14:textId="77777777" w:rsidTr="0025713E">
        <w:tc>
          <w:tcPr>
            <w:tcW w:w="3476" w:type="dxa"/>
          </w:tcPr>
          <w:p w14:paraId="07EE7887"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1</w:t>
            </w:r>
          </w:p>
        </w:tc>
        <w:tc>
          <w:tcPr>
            <w:tcW w:w="1594" w:type="dxa"/>
          </w:tcPr>
          <w:p w14:paraId="62928E29"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2</w:t>
            </w:r>
          </w:p>
        </w:tc>
        <w:tc>
          <w:tcPr>
            <w:tcW w:w="2108" w:type="dxa"/>
          </w:tcPr>
          <w:p w14:paraId="2B64A0CC"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3</w:t>
            </w:r>
          </w:p>
        </w:tc>
        <w:tc>
          <w:tcPr>
            <w:tcW w:w="2393" w:type="dxa"/>
          </w:tcPr>
          <w:p w14:paraId="4E798D26"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4</w:t>
            </w:r>
          </w:p>
        </w:tc>
      </w:tr>
      <w:tr w:rsidR="001426F7" w14:paraId="21F22573" w14:textId="77777777" w:rsidTr="0025713E">
        <w:tc>
          <w:tcPr>
            <w:tcW w:w="3476" w:type="dxa"/>
          </w:tcPr>
          <w:p w14:paraId="3D4973EB" w14:textId="77777777" w:rsidR="001426F7" w:rsidRDefault="001426F7" w:rsidP="00C9737E">
            <w:pPr>
              <w:tabs>
                <w:tab w:val="left" w:pos="7371"/>
              </w:tabs>
              <w:ind w:firstLine="0"/>
              <w:jc w:val="left"/>
              <w:rPr>
                <w:rFonts w:eastAsiaTheme="minorEastAsia" w:cs="Times New Roman"/>
                <w:lang w:val="kk-KZ"/>
              </w:rPr>
            </w:pPr>
            <w:r>
              <w:rPr>
                <w:rFonts w:eastAsiaTheme="minorEastAsia" w:cs="Times New Roman"/>
                <w:lang w:val="kk-KZ"/>
              </w:rPr>
              <w:t>П</w:t>
            </w:r>
            <w:r w:rsidRPr="00626C86">
              <w:rPr>
                <w:rFonts w:eastAsiaTheme="minorEastAsia" w:cs="Times New Roman"/>
                <w:lang w:val="kk-KZ"/>
              </w:rPr>
              <w:t>роблемалық-ізденістік оқыту</w:t>
            </w:r>
            <w:r>
              <w:rPr>
                <w:rFonts w:eastAsiaTheme="minorEastAsia" w:cs="Times New Roman"/>
                <w:lang w:val="kk-KZ"/>
              </w:rPr>
              <w:t xml:space="preserve"> әдістері</w:t>
            </w:r>
          </w:p>
        </w:tc>
        <w:tc>
          <w:tcPr>
            <w:tcW w:w="1594" w:type="dxa"/>
          </w:tcPr>
          <w:p w14:paraId="45F0D297"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w:t>
            </w:r>
          </w:p>
        </w:tc>
        <w:tc>
          <w:tcPr>
            <w:tcW w:w="2108" w:type="dxa"/>
          </w:tcPr>
          <w:p w14:paraId="42CBCAFD"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w:t>
            </w:r>
          </w:p>
        </w:tc>
        <w:tc>
          <w:tcPr>
            <w:tcW w:w="2393" w:type="dxa"/>
          </w:tcPr>
          <w:p w14:paraId="1F37277A"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w:t>
            </w:r>
          </w:p>
        </w:tc>
      </w:tr>
      <w:tr w:rsidR="001426F7" w14:paraId="3284BB5E" w14:textId="77777777" w:rsidTr="0025713E">
        <w:tc>
          <w:tcPr>
            <w:tcW w:w="3476" w:type="dxa"/>
          </w:tcPr>
          <w:p w14:paraId="6193741B" w14:textId="77777777" w:rsidR="001426F7" w:rsidRDefault="001426F7" w:rsidP="00C9737E">
            <w:pPr>
              <w:tabs>
                <w:tab w:val="left" w:pos="7371"/>
              </w:tabs>
              <w:ind w:firstLine="0"/>
              <w:jc w:val="left"/>
              <w:rPr>
                <w:rFonts w:eastAsiaTheme="minorEastAsia" w:cs="Times New Roman"/>
                <w:lang w:val="kk-KZ"/>
              </w:rPr>
            </w:pPr>
            <w:r>
              <w:rPr>
                <w:rFonts w:eastAsiaTheme="minorEastAsia" w:cs="Times New Roman"/>
                <w:lang w:val="kk-KZ"/>
              </w:rPr>
              <w:t>Интерактивтік</w:t>
            </w:r>
            <w:r w:rsidRPr="00626C86">
              <w:rPr>
                <w:rFonts w:eastAsiaTheme="minorEastAsia" w:cs="Times New Roman"/>
                <w:lang w:val="kk-KZ"/>
              </w:rPr>
              <w:t xml:space="preserve"> оқыту</w:t>
            </w:r>
            <w:r>
              <w:rPr>
                <w:rFonts w:eastAsiaTheme="minorEastAsia" w:cs="Times New Roman"/>
                <w:lang w:val="kk-KZ"/>
              </w:rPr>
              <w:t xml:space="preserve"> әдісі</w:t>
            </w:r>
          </w:p>
        </w:tc>
        <w:tc>
          <w:tcPr>
            <w:tcW w:w="1594" w:type="dxa"/>
          </w:tcPr>
          <w:p w14:paraId="70DA2D03"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w:t>
            </w:r>
          </w:p>
        </w:tc>
        <w:tc>
          <w:tcPr>
            <w:tcW w:w="2108" w:type="dxa"/>
          </w:tcPr>
          <w:p w14:paraId="7CFDB9EE" w14:textId="77777777" w:rsidR="001426F7" w:rsidRDefault="001426F7" w:rsidP="0025713E">
            <w:pPr>
              <w:tabs>
                <w:tab w:val="left" w:pos="7371"/>
              </w:tabs>
              <w:jc w:val="center"/>
              <w:rPr>
                <w:rFonts w:eastAsiaTheme="minorEastAsia" w:cs="Times New Roman"/>
                <w:lang w:val="kk-KZ"/>
              </w:rPr>
            </w:pPr>
            <w:r>
              <w:rPr>
                <w:rFonts w:eastAsiaTheme="minorEastAsia" w:cs="Times New Roman"/>
                <w:lang w:val="kk-KZ"/>
              </w:rPr>
              <w:t>+</w:t>
            </w:r>
          </w:p>
        </w:tc>
        <w:tc>
          <w:tcPr>
            <w:tcW w:w="2393" w:type="dxa"/>
          </w:tcPr>
          <w:p w14:paraId="2CD2EAC1" w14:textId="77777777" w:rsidR="001426F7" w:rsidRDefault="001426F7" w:rsidP="0025713E">
            <w:pPr>
              <w:tabs>
                <w:tab w:val="left" w:pos="7371"/>
              </w:tabs>
              <w:jc w:val="center"/>
              <w:rPr>
                <w:rFonts w:eastAsiaTheme="minorEastAsia" w:cs="Times New Roman"/>
                <w:lang w:val="kk-KZ"/>
              </w:rPr>
            </w:pPr>
          </w:p>
        </w:tc>
      </w:tr>
    </w:tbl>
    <w:p w14:paraId="2914C30A" w14:textId="77777777" w:rsidR="001426F7" w:rsidRDefault="001426F7" w:rsidP="001426F7">
      <w:pPr>
        <w:tabs>
          <w:tab w:val="left" w:pos="7371"/>
        </w:tabs>
        <w:ind w:firstLine="709"/>
        <w:jc w:val="both"/>
        <w:rPr>
          <w:rFonts w:eastAsiaTheme="minorEastAsia"/>
          <w:lang w:val="kk-KZ"/>
        </w:rPr>
      </w:pPr>
    </w:p>
    <w:p w14:paraId="1C8B31D3" w14:textId="77777777" w:rsidR="001426F7" w:rsidRDefault="001426F7" w:rsidP="001426F7">
      <w:pPr>
        <w:tabs>
          <w:tab w:val="left" w:pos="7371"/>
        </w:tabs>
        <w:ind w:firstLine="709"/>
        <w:jc w:val="center"/>
        <w:rPr>
          <w:rFonts w:eastAsiaTheme="minorEastAsia"/>
          <w:lang w:val="kk-KZ"/>
        </w:rPr>
      </w:pPr>
      <w:r>
        <w:rPr>
          <w:rFonts w:eastAsiaTheme="minorEastAsia"/>
          <w:lang w:val="kk-KZ"/>
        </w:rPr>
        <w:t>6 КЕҢЕСТЕРДІҢ УАҚЫТЫ</w:t>
      </w:r>
    </w:p>
    <w:p w14:paraId="2303214E" w14:textId="77777777" w:rsidR="001426F7" w:rsidRDefault="001426F7" w:rsidP="001426F7">
      <w:pPr>
        <w:tabs>
          <w:tab w:val="left" w:pos="7371"/>
        </w:tabs>
        <w:ind w:firstLine="709"/>
        <w:jc w:val="center"/>
        <w:rPr>
          <w:rFonts w:eastAsiaTheme="minorEastAsia"/>
          <w:lang w:val="kk-KZ"/>
        </w:rPr>
      </w:pPr>
    </w:p>
    <w:p w14:paraId="4A2162E9" w14:textId="77777777" w:rsidR="001426F7" w:rsidRPr="006C456F" w:rsidRDefault="001426F7" w:rsidP="001426F7">
      <w:pPr>
        <w:tabs>
          <w:tab w:val="left" w:pos="7371"/>
        </w:tabs>
        <w:jc w:val="both"/>
        <w:rPr>
          <w:rFonts w:eastAsiaTheme="minorEastAsia"/>
          <w:lang w:val="kk-KZ"/>
        </w:rPr>
      </w:pPr>
      <w:r>
        <w:rPr>
          <w:rFonts w:eastAsiaTheme="minorEastAsia"/>
          <w:lang w:val="kk-KZ"/>
        </w:rPr>
        <w:t>- мұғалімнің жұмыс кестесі бойынша.</w:t>
      </w:r>
    </w:p>
    <w:p w14:paraId="089135C4" w14:textId="45C845A1" w:rsidR="001426F7" w:rsidRDefault="001426F7" w:rsidP="00C34C68">
      <w:pPr>
        <w:rPr>
          <w:lang w:val="kk-KZ"/>
        </w:rPr>
      </w:pPr>
    </w:p>
    <w:p w14:paraId="2F241422" w14:textId="16252808" w:rsidR="001426F7" w:rsidRDefault="001426F7" w:rsidP="00C34C68">
      <w:pPr>
        <w:rPr>
          <w:lang w:val="kk-KZ"/>
        </w:rPr>
      </w:pPr>
    </w:p>
    <w:p w14:paraId="2A7D7FEB" w14:textId="2BA11903" w:rsidR="001426F7" w:rsidRDefault="001426F7" w:rsidP="00C34C68">
      <w:pPr>
        <w:rPr>
          <w:lang w:val="kk-KZ"/>
        </w:rPr>
      </w:pPr>
    </w:p>
    <w:sectPr w:rsidR="001426F7" w:rsidSect="009802CC">
      <w:headerReference w:type="default" r:id="rId13"/>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2205BC" w14:textId="77777777" w:rsidR="0037109F" w:rsidRDefault="0037109F" w:rsidP="009802CC">
      <w:r>
        <w:separator/>
      </w:r>
    </w:p>
  </w:endnote>
  <w:endnote w:type="continuationSeparator" w:id="0">
    <w:p w14:paraId="2088D144" w14:textId="77777777" w:rsidR="0037109F" w:rsidRDefault="0037109F" w:rsidP="0098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455621" w14:textId="77777777" w:rsidR="0037109F" w:rsidRDefault="0037109F" w:rsidP="009802CC">
      <w:r>
        <w:separator/>
      </w:r>
    </w:p>
  </w:footnote>
  <w:footnote w:type="continuationSeparator" w:id="0">
    <w:p w14:paraId="623535DE" w14:textId="77777777" w:rsidR="0037109F" w:rsidRDefault="0037109F" w:rsidP="009802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D74871" w14:paraId="1839F7C0" w14:textId="77777777">
      <w:trPr>
        <w:cantSplit/>
        <w:trHeight w:val="353"/>
      </w:trPr>
      <w:tc>
        <w:tcPr>
          <w:tcW w:w="1153" w:type="dxa"/>
          <w:vMerge w:val="restart"/>
          <w:vAlign w:val="center"/>
        </w:tcPr>
        <w:p w14:paraId="0DC20433" w14:textId="77777777" w:rsidR="00D74871" w:rsidRDefault="00D74871" w:rsidP="009802CC">
          <w:pPr>
            <w:pStyle w:val="a3"/>
            <w:ind w:left="19"/>
            <w:jc w:val="center"/>
            <w:rPr>
              <w:sz w:val="16"/>
              <w:szCs w:val="16"/>
            </w:rPr>
          </w:pPr>
          <w:r>
            <w:rPr>
              <w:noProof/>
              <w:sz w:val="16"/>
              <w:szCs w:val="16"/>
            </w:rPr>
            <w:drawing>
              <wp:inline distT="0" distB="0" distL="0" distR="0" wp14:anchorId="5978D379" wp14:editId="0B55AB1E">
                <wp:extent cx="523875" cy="514350"/>
                <wp:effectExtent l="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514350"/>
                        </a:xfrm>
                        <a:prstGeom prst="rect">
                          <a:avLst/>
                        </a:prstGeom>
                        <a:noFill/>
                        <a:ln>
                          <a:noFill/>
                        </a:ln>
                      </pic:spPr>
                    </pic:pic>
                  </a:graphicData>
                </a:graphic>
              </wp:inline>
            </w:drawing>
          </w:r>
        </w:p>
      </w:tc>
      <w:tc>
        <w:tcPr>
          <w:tcW w:w="6906" w:type="dxa"/>
          <w:gridSpan w:val="2"/>
        </w:tcPr>
        <w:p w14:paraId="6727E28E" w14:textId="77777777" w:rsidR="00D74871" w:rsidRDefault="00D74871" w:rsidP="00C86074">
          <w:pPr>
            <w:pStyle w:val="a3"/>
            <w:jc w:val="center"/>
            <w:rPr>
              <w:rFonts w:ascii="Tahoma" w:hAnsi="Tahoma" w:cs="Tahoma"/>
              <w:b/>
              <w:bCs/>
              <w:sz w:val="16"/>
              <w:szCs w:val="16"/>
            </w:rPr>
          </w:pPr>
          <w:r>
            <w:rPr>
              <w:rFonts w:ascii="Tahoma" w:hAnsi="Tahoma" w:cs="Tahoma"/>
              <w:b/>
              <w:bCs/>
              <w:sz w:val="15"/>
              <w:szCs w:val="15"/>
              <w:lang w:val="kk-KZ"/>
            </w:rPr>
            <w:t>Д.СЕРІКБАЕВ атындағы ШЫҒЫС ҚАЗАҚСТАН МЕМЛЕКЕТТІК ТЕХНИКАЛЫҚ УНИВЕРСИТЕТІ</w:t>
          </w:r>
        </w:p>
      </w:tc>
      <w:tc>
        <w:tcPr>
          <w:tcW w:w="1560" w:type="dxa"/>
        </w:tcPr>
        <w:p w14:paraId="002B4D1D" w14:textId="77777777" w:rsidR="00D74871" w:rsidRPr="003307B7" w:rsidRDefault="00D74871" w:rsidP="00C86074">
          <w:pPr>
            <w:pStyle w:val="a3"/>
            <w:jc w:val="center"/>
            <w:rPr>
              <w:rFonts w:ascii="Tahoma" w:hAnsi="Tahoma" w:cs="Tahoma"/>
              <w:b/>
              <w:bCs/>
              <w:sz w:val="16"/>
              <w:szCs w:val="16"/>
              <w:lang w:val="en-US"/>
            </w:rPr>
          </w:pPr>
          <w:r>
            <w:rPr>
              <w:rFonts w:ascii="Tahoma" w:hAnsi="Tahoma" w:cs="Tahoma"/>
              <w:b/>
              <w:bCs/>
              <w:sz w:val="16"/>
              <w:szCs w:val="16"/>
            </w:rPr>
            <w:t>Ф1</w:t>
          </w:r>
          <w:r>
            <w:rPr>
              <w:rFonts w:ascii="Tahoma" w:hAnsi="Tahoma" w:cs="Tahoma"/>
              <w:b/>
              <w:bCs/>
              <w:sz w:val="16"/>
              <w:szCs w:val="16"/>
              <w:lang w:val="kk-KZ"/>
            </w:rPr>
            <w:t xml:space="preserve"> Н</w:t>
          </w:r>
          <w:r>
            <w:rPr>
              <w:rFonts w:ascii="Tahoma" w:hAnsi="Tahoma" w:cs="Tahoma"/>
              <w:b/>
              <w:bCs/>
              <w:sz w:val="16"/>
              <w:szCs w:val="16"/>
            </w:rPr>
            <w:t xml:space="preserve"> </w:t>
          </w:r>
          <w:r>
            <w:rPr>
              <w:rFonts w:ascii="Tahoma" w:hAnsi="Tahoma" w:cs="Tahoma"/>
              <w:b/>
              <w:bCs/>
              <w:sz w:val="16"/>
              <w:szCs w:val="16"/>
              <w:lang w:val="kk-KZ"/>
            </w:rPr>
            <w:t>ШҚМТ</w:t>
          </w:r>
          <w:r>
            <w:rPr>
              <w:rFonts w:ascii="Tahoma" w:hAnsi="Tahoma" w:cs="Tahoma"/>
              <w:b/>
              <w:bCs/>
              <w:sz w:val="16"/>
              <w:szCs w:val="16"/>
            </w:rPr>
            <w:t>У 701.01-</w:t>
          </w:r>
          <w:r>
            <w:rPr>
              <w:rFonts w:ascii="Tahoma" w:hAnsi="Tahoma" w:cs="Tahoma"/>
              <w:b/>
              <w:bCs/>
              <w:sz w:val="16"/>
              <w:szCs w:val="16"/>
              <w:lang w:val="en-US"/>
            </w:rPr>
            <w:t>II</w:t>
          </w:r>
        </w:p>
      </w:tc>
    </w:tr>
    <w:tr w:rsidR="00D74871" w14:paraId="46E7FAD6" w14:textId="77777777">
      <w:trPr>
        <w:cantSplit/>
        <w:trHeight w:val="474"/>
      </w:trPr>
      <w:tc>
        <w:tcPr>
          <w:tcW w:w="1153" w:type="dxa"/>
          <w:vMerge/>
        </w:tcPr>
        <w:p w14:paraId="02E24CA8" w14:textId="77777777" w:rsidR="00D74871" w:rsidRDefault="00D74871" w:rsidP="009802CC">
          <w:pPr>
            <w:pStyle w:val="a3"/>
            <w:ind w:left="19"/>
            <w:rPr>
              <w:sz w:val="16"/>
              <w:szCs w:val="16"/>
            </w:rPr>
          </w:pPr>
        </w:p>
      </w:tc>
      <w:tc>
        <w:tcPr>
          <w:tcW w:w="2826" w:type="dxa"/>
        </w:tcPr>
        <w:p w14:paraId="3EA38AF3" w14:textId="77777777" w:rsidR="00D74871" w:rsidRPr="002D4A9F" w:rsidRDefault="00D74871" w:rsidP="009802CC">
          <w:pPr>
            <w:pStyle w:val="a3"/>
            <w:ind w:left="-42" w:right="-108"/>
            <w:jc w:val="center"/>
            <w:rPr>
              <w:rFonts w:ascii="Tahoma" w:hAnsi="Tahoma" w:cs="Tahoma"/>
              <w:b/>
              <w:bCs/>
              <w:sz w:val="8"/>
              <w:szCs w:val="8"/>
            </w:rPr>
          </w:pPr>
        </w:p>
        <w:p w14:paraId="231667FA" w14:textId="77777777" w:rsidR="00D74871" w:rsidRPr="00AD0D8C" w:rsidRDefault="00D74871" w:rsidP="009802CC">
          <w:pPr>
            <w:pStyle w:val="a3"/>
            <w:ind w:left="-42" w:right="-108"/>
            <w:jc w:val="center"/>
            <w:rPr>
              <w:rFonts w:ascii="Tahoma" w:hAnsi="Tahoma" w:cs="Tahoma"/>
              <w:b/>
              <w:bCs/>
              <w:sz w:val="15"/>
              <w:szCs w:val="15"/>
            </w:rPr>
          </w:pPr>
          <w:r>
            <w:rPr>
              <w:rFonts w:ascii="Tahoma" w:hAnsi="Tahoma" w:cs="Tahoma"/>
              <w:b/>
              <w:bCs/>
              <w:sz w:val="15"/>
              <w:szCs w:val="15"/>
              <w:lang w:val="kk-KZ"/>
            </w:rPr>
            <w:t>Сапа менеджменті жүйесі</w:t>
          </w:r>
          <w:r w:rsidRPr="00AD0D8C">
            <w:rPr>
              <w:rFonts w:ascii="Tahoma" w:hAnsi="Tahoma" w:cs="Tahoma"/>
              <w:b/>
              <w:bCs/>
              <w:sz w:val="15"/>
              <w:szCs w:val="15"/>
            </w:rPr>
            <w:t xml:space="preserve"> </w:t>
          </w:r>
        </w:p>
      </w:tc>
      <w:tc>
        <w:tcPr>
          <w:tcW w:w="4080" w:type="dxa"/>
        </w:tcPr>
        <w:p w14:paraId="2D9F9A65" w14:textId="77777777" w:rsidR="00D74871" w:rsidRDefault="00D74871" w:rsidP="009802CC">
          <w:pPr>
            <w:pStyle w:val="a3"/>
            <w:ind w:left="-108" w:right="-108"/>
            <w:jc w:val="center"/>
            <w:rPr>
              <w:b/>
              <w:bCs/>
              <w:sz w:val="15"/>
              <w:szCs w:val="15"/>
            </w:rPr>
          </w:pPr>
        </w:p>
        <w:p w14:paraId="5EF2CD7C" w14:textId="77777777" w:rsidR="00D74871" w:rsidRPr="00AD0D8C" w:rsidRDefault="00D74871" w:rsidP="00C86074">
          <w:pPr>
            <w:pStyle w:val="a3"/>
            <w:ind w:left="-108" w:right="-108"/>
            <w:jc w:val="center"/>
            <w:rPr>
              <w:rFonts w:ascii="Tahoma" w:hAnsi="Tahoma" w:cs="Tahoma"/>
              <w:b/>
              <w:bCs/>
              <w:sz w:val="15"/>
              <w:szCs w:val="15"/>
            </w:rPr>
          </w:pPr>
          <w:r>
            <w:rPr>
              <w:b/>
              <w:bCs/>
              <w:sz w:val="15"/>
              <w:szCs w:val="15"/>
              <w:lang w:val="kk-KZ"/>
            </w:rPr>
            <w:t>Жұмыс модульдік оқу бағдарламасы және силлабус</w:t>
          </w:r>
        </w:p>
      </w:tc>
      <w:tc>
        <w:tcPr>
          <w:tcW w:w="1560" w:type="dxa"/>
        </w:tcPr>
        <w:p w14:paraId="23C2021D" w14:textId="77777777" w:rsidR="00D74871" w:rsidRPr="002D4A9F" w:rsidRDefault="00D74871" w:rsidP="009802CC">
          <w:pPr>
            <w:pStyle w:val="a3"/>
            <w:jc w:val="center"/>
            <w:rPr>
              <w:rFonts w:ascii="Tahoma" w:hAnsi="Tahoma" w:cs="Tahoma"/>
              <w:b/>
              <w:bCs/>
              <w:sz w:val="8"/>
              <w:szCs w:val="8"/>
            </w:rPr>
          </w:pPr>
        </w:p>
        <w:p w14:paraId="64D7D3DF" w14:textId="77777777" w:rsidR="00D74871" w:rsidRDefault="00D74871" w:rsidP="009802CC">
          <w:pPr>
            <w:pStyle w:val="a3"/>
            <w:jc w:val="center"/>
            <w:rPr>
              <w:rFonts w:ascii="Tahoma" w:hAnsi="Tahoma" w:cs="Tahoma"/>
              <w:b/>
              <w:bCs/>
              <w:sz w:val="16"/>
              <w:szCs w:val="16"/>
            </w:rPr>
          </w:pPr>
          <w:r>
            <w:rPr>
              <w:rFonts w:ascii="Tahoma" w:hAnsi="Tahoma" w:cs="Tahoma"/>
              <w:b/>
              <w:bCs/>
              <w:sz w:val="16"/>
              <w:szCs w:val="16"/>
            </w:rPr>
            <w:fldChar w:fldCharType="begin"/>
          </w:r>
          <w:r>
            <w:rPr>
              <w:rFonts w:ascii="Tahoma" w:hAnsi="Tahoma" w:cs="Tahoma"/>
              <w:b/>
              <w:bCs/>
              <w:sz w:val="16"/>
              <w:szCs w:val="16"/>
            </w:rPr>
            <w:instrText xml:space="preserve"> PAGE </w:instrText>
          </w:r>
          <w:r>
            <w:rPr>
              <w:rFonts w:ascii="Tahoma" w:hAnsi="Tahoma" w:cs="Tahoma"/>
              <w:b/>
              <w:bCs/>
              <w:sz w:val="16"/>
              <w:szCs w:val="16"/>
            </w:rPr>
            <w:fldChar w:fldCharType="separate"/>
          </w:r>
          <w:r>
            <w:rPr>
              <w:rFonts w:ascii="Tahoma" w:hAnsi="Tahoma" w:cs="Tahoma"/>
              <w:b/>
              <w:bCs/>
              <w:noProof/>
              <w:sz w:val="16"/>
              <w:szCs w:val="16"/>
            </w:rPr>
            <w:t>16</w:t>
          </w:r>
          <w:r>
            <w:rPr>
              <w:rFonts w:ascii="Tahoma" w:hAnsi="Tahoma" w:cs="Tahoma"/>
              <w:b/>
              <w:bCs/>
              <w:sz w:val="16"/>
              <w:szCs w:val="16"/>
            </w:rPr>
            <w:fldChar w:fldCharType="end"/>
          </w:r>
          <w:r>
            <w:rPr>
              <w:rFonts w:ascii="Tahoma" w:hAnsi="Tahoma" w:cs="Tahoma"/>
              <w:b/>
              <w:bCs/>
              <w:sz w:val="16"/>
              <w:szCs w:val="16"/>
            </w:rPr>
            <w:t xml:space="preserve"> </w:t>
          </w:r>
          <w:r>
            <w:rPr>
              <w:rFonts w:ascii="Tahoma" w:hAnsi="Tahoma" w:cs="Tahoma"/>
              <w:b/>
              <w:bCs/>
              <w:sz w:val="16"/>
              <w:szCs w:val="16"/>
              <w:lang w:val="kk-KZ"/>
            </w:rPr>
            <w:t>бет</w:t>
          </w:r>
          <w:r>
            <w:rPr>
              <w:rFonts w:ascii="Tahoma" w:hAnsi="Tahoma" w:cs="Tahoma"/>
              <w:b/>
              <w:bCs/>
              <w:sz w:val="16"/>
              <w:szCs w:val="16"/>
            </w:rPr>
            <w:t xml:space="preserve"> </w:t>
          </w:r>
          <w:r>
            <w:rPr>
              <w:rFonts w:ascii="Tahoma" w:hAnsi="Tahoma" w:cs="Tahoma"/>
              <w:b/>
              <w:bCs/>
              <w:sz w:val="16"/>
              <w:szCs w:val="16"/>
            </w:rPr>
            <w:fldChar w:fldCharType="begin"/>
          </w:r>
          <w:r>
            <w:rPr>
              <w:rFonts w:ascii="Tahoma" w:hAnsi="Tahoma" w:cs="Tahoma"/>
              <w:b/>
              <w:bCs/>
              <w:sz w:val="16"/>
              <w:szCs w:val="16"/>
            </w:rPr>
            <w:instrText xml:space="preserve"> NUMPAGES </w:instrText>
          </w:r>
          <w:r>
            <w:rPr>
              <w:rFonts w:ascii="Tahoma" w:hAnsi="Tahoma" w:cs="Tahoma"/>
              <w:b/>
              <w:bCs/>
              <w:sz w:val="16"/>
              <w:szCs w:val="16"/>
            </w:rPr>
            <w:fldChar w:fldCharType="separate"/>
          </w:r>
          <w:r>
            <w:rPr>
              <w:rFonts w:ascii="Tahoma" w:hAnsi="Tahoma" w:cs="Tahoma"/>
              <w:b/>
              <w:bCs/>
              <w:noProof/>
              <w:sz w:val="16"/>
              <w:szCs w:val="16"/>
            </w:rPr>
            <w:t>16</w:t>
          </w:r>
          <w:r>
            <w:rPr>
              <w:rFonts w:ascii="Tahoma" w:hAnsi="Tahoma" w:cs="Tahoma"/>
              <w:b/>
              <w:bCs/>
              <w:sz w:val="16"/>
              <w:szCs w:val="16"/>
            </w:rPr>
            <w:fldChar w:fldCharType="end"/>
          </w:r>
        </w:p>
      </w:tc>
    </w:tr>
  </w:tbl>
  <w:p w14:paraId="4C8EC200" w14:textId="77777777" w:rsidR="00D74871" w:rsidRDefault="00D7487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B04CD"/>
    <w:multiLevelType w:val="hybridMultilevel"/>
    <w:tmpl w:val="07602EA2"/>
    <w:lvl w:ilvl="0" w:tplc="0C8EFD04">
      <w:start w:val="4"/>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15:restartNumberingAfterBreak="0">
    <w:nsid w:val="204E08E0"/>
    <w:multiLevelType w:val="multilevel"/>
    <w:tmpl w:val="0640FF8A"/>
    <w:lvl w:ilvl="0">
      <w:start w:val="3"/>
      <w:numFmt w:val="decimal"/>
      <w:lvlText w:val="%1"/>
      <w:lvlJc w:val="left"/>
      <w:pPr>
        <w:tabs>
          <w:tab w:val="num" w:pos="570"/>
        </w:tabs>
        <w:ind w:left="570" w:hanging="570"/>
      </w:pPr>
    </w:lvl>
    <w:lvl w:ilvl="1">
      <w:start w:val="1"/>
      <w:numFmt w:val="decimal"/>
      <w:lvlText w:val="%2"/>
      <w:lvlJc w:val="left"/>
      <w:pPr>
        <w:tabs>
          <w:tab w:val="num" w:pos="922"/>
        </w:tabs>
        <w:ind w:left="922" w:hanging="570"/>
      </w:pPr>
      <w:rPr>
        <w:rFonts w:ascii="Times New Roman" w:eastAsia="Times New Roman" w:hAnsi="Times New Roman"/>
      </w:rPr>
    </w:lvl>
    <w:lvl w:ilvl="2">
      <w:start w:val="2"/>
      <w:numFmt w:val="decimal"/>
      <w:lvlText w:val="%1.%2.%3"/>
      <w:lvlJc w:val="left"/>
      <w:pPr>
        <w:tabs>
          <w:tab w:val="num" w:pos="1424"/>
        </w:tabs>
        <w:ind w:left="1424" w:hanging="720"/>
      </w:pPr>
    </w:lvl>
    <w:lvl w:ilvl="3">
      <w:start w:val="1"/>
      <w:numFmt w:val="decimal"/>
      <w:lvlText w:val="%1.%2.%3.%4"/>
      <w:lvlJc w:val="left"/>
      <w:pPr>
        <w:tabs>
          <w:tab w:val="num" w:pos="2136"/>
        </w:tabs>
        <w:ind w:left="2136" w:hanging="1080"/>
      </w:pPr>
    </w:lvl>
    <w:lvl w:ilvl="4">
      <w:start w:val="1"/>
      <w:numFmt w:val="decimal"/>
      <w:lvlText w:val="%1.%2.%3.%4.%5"/>
      <w:lvlJc w:val="left"/>
      <w:pPr>
        <w:tabs>
          <w:tab w:val="num" w:pos="2488"/>
        </w:tabs>
        <w:ind w:left="2488" w:hanging="1080"/>
      </w:pPr>
    </w:lvl>
    <w:lvl w:ilvl="5">
      <w:start w:val="1"/>
      <w:numFmt w:val="decimal"/>
      <w:lvlText w:val="%1.%2.%3.%4.%5.%6"/>
      <w:lvlJc w:val="left"/>
      <w:pPr>
        <w:tabs>
          <w:tab w:val="num" w:pos="3200"/>
        </w:tabs>
        <w:ind w:left="3200" w:hanging="1440"/>
      </w:pPr>
    </w:lvl>
    <w:lvl w:ilvl="6">
      <w:start w:val="1"/>
      <w:numFmt w:val="decimal"/>
      <w:lvlText w:val="%1.%2.%3.%4.%5.%6.%7"/>
      <w:lvlJc w:val="left"/>
      <w:pPr>
        <w:tabs>
          <w:tab w:val="num" w:pos="3552"/>
        </w:tabs>
        <w:ind w:left="3552" w:hanging="1440"/>
      </w:pPr>
    </w:lvl>
    <w:lvl w:ilvl="7">
      <w:start w:val="1"/>
      <w:numFmt w:val="decimal"/>
      <w:lvlText w:val="%1.%2.%3.%4.%5.%6.%7.%8"/>
      <w:lvlJc w:val="left"/>
      <w:pPr>
        <w:tabs>
          <w:tab w:val="num" w:pos="4264"/>
        </w:tabs>
        <w:ind w:left="4264" w:hanging="1800"/>
      </w:pPr>
    </w:lvl>
    <w:lvl w:ilvl="8">
      <w:start w:val="1"/>
      <w:numFmt w:val="decimal"/>
      <w:lvlText w:val="%1.%2.%3.%4.%5.%6.%7.%8.%9"/>
      <w:lvlJc w:val="left"/>
      <w:pPr>
        <w:tabs>
          <w:tab w:val="num" w:pos="4976"/>
        </w:tabs>
        <w:ind w:left="4976" w:hanging="2160"/>
      </w:pPr>
    </w:lvl>
  </w:abstractNum>
  <w:abstractNum w:abstractNumId="2" w15:restartNumberingAfterBreak="0">
    <w:nsid w:val="23C867C5"/>
    <w:multiLevelType w:val="multilevel"/>
    <w:tmpl w:val="A112A762"/>
    <w:lvl w:ilvl="0">
      <w:start w:val="1"/>
      <w:numFmt w:val="decimal"/>
      <w:lvlText w:val="%1"/>
      <w:lvlJc w:val="left"/>
      <w:pPr>
        <w:ind w:left="375" w:hanging="375"/>
      </w:pPr>
      <w:rPr>
        <w:rFonts w:hint="default"/>
      </w:rPr>
    </w:lvl>
    <w:lvl w:ilvl="1">
      <w:start w:val="5"/>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 w15:restartNumberingAfterBreak="0">
    <w:nsid w:val="2F29738C"/>
    <w:multiLevelType w:val="multilevel"/>
    <w:tmpl w:val="3A345B52"/>
    <w:lvl w:ilvl="0">
      <w:start w:val="1"/>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4A061B26"/>
    <w:multiLevelType w:val="multilevel"/>
    <w:tmpl w:val="D8E2E5C2"/>
    <w:lvl w:ilvl="0">
      <w:start w:val="1"/>
      <w:numFmt w:val="decimal"/>
      <w:lvlText w:val="%1"/>
      <w:lvlJc w:val="left"/>
      <w:pPr>
        <w:ind w:left="1069" w:hanging="360"/>
      </w:pPr>
      <w:rPr>
        <w:rFonts w:hint="default"/>
      </w:rPr>
    </w:lvl>
    <w:lvl w:ilvl="1">
      <w:start w:val="2"/>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5" w15:restartNumberingAfterBreak="0">
    <w:nsid w:val="4CFB0736"/>
    <w:multiLevelType w:val="hybridMultilevel"/>
    <w:tmpl w:val="A60A52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2B81AD6"/>
    <w:multiLevelType w:val="hybridMultilevel"/>
    <w:tmpl w:val="334EC2F2"/>
    <w:lvl w:ilvl="0" w:tplc="DC0A00F6">
      <w:start w:val="5"/>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7" w15:restartNumberingAfterBreak="0">
    <w:nsid w:val="53343570"/>
    <w:multiLevelType w:val="multilevel"/>
    <w:tmpl w:val="ABAC55E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550913CC"/>
    <w:multiLevelType w:val="hybridMultilevel"/>
    <w:tmpl w:val="A3B4DFAA"/>
    <w:lvl w:ilvl="0" w:tplc="C568A18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2632889"/>
    <w:multiLevelType w:val="multilevel"/>
    <w:tmpl w:val="871498E6"/>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737E72CE"/>
    <w:multiLevelType w:val="hybridMultilevel"/>
    <w:tmpl w:val="62140804"/>
    <w:lvl w:ilvl="0" w:tplc="DE829A84">
      <w:start w:val="15"/>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1" w15:restartNumberingAfterBreak="0">
    <w:nsid w:val="76F61BB4"/>
    <w:multiLevelType w:val="hybridMultilevel"/>
    <w:tmpl w:val="F0625EA0"/>
    <w:lvl w:ilvl="0" w:tplc="1026FF78">
      <w:start w:val="1"/>
      <w:numFmt w:val="bullet"/>
      <w:lvlText w:val="-"/>
      <w:lvlJc w:val="left"/>
      <w:pPr>
        <w:tabs>
          <w:tab w:val="num" w:pos="2486"/>
        </w:tabs>
        <w:ind w:left="2486" w:hanging="360"/>
      </w:pPr>
      <w:rPr>
        <w:rFonts w:ascii="Courier New" w:hAnsi="Courier New" w:cs="Courier New"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cs="Wingdings" w:hint="default"/>
      </w:rPr>
    </w:lvl>
    <w:lvl w:ilvl="3" w:tplc="04190001">
      <w:start w:val="1"/>
      <w:numFmt w:val="bullet"/>
      <w:lvlText w:val=""/>
      <w:lvlJc w:val="left"/>
      <w:pPr>
        <w:tabs>
          <w:tab w:val="num" w:pos="3588"/>
        </w:tabs>
        <w:ind w:left="3588" w:hanging="360"/>
      </w:pPr>
      <w:rPr>
        <w:rFonts w:ascii="Symbol" w:hAnsi="Symbol" w:cs="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cs="Wingdings" w:hint="default"/>
      </w:rPr>
    </w:lvl>
    <w:lvl w:ilvl="6" w:tplc="04190001">
      <w:start w:val="1"/>
      <w:numFmt w:val="bullet"/>
      <w:lvlText w:val=""/>
      <w:lvlJc w:val="left"/>
      <w:pPr>
        <w:tabs>
          <w:tab w:val="num" w:pos="5748"/>
        </w:tabs>
        <w:ind w:left="5748" w:hanging="360"/>
      </w:pPr>
      <w:rPr>
        <w:rFonts w:ascii="Symbol" w:hAnsi="Symbol" w:cs="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cs="Wingdings" w:hint="default"/>
      </w:rPr>
    </w:lvl>
  </w:abstractNum>
  <w:abstractNum w:abstractNumId="12" w15:restartNumberingAfterBreak="0">
    <w:nsid w:val="7B2A43F3"/>
    <w:multiLevelType w:val="hybridMultilevel"/>
    <w:tmpl w:val="27FC3F7E"/>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num w:numId="1">
    <w:abstractNumId w:val="11"/>
  </w:num>
  <w:num w:numId="2">
    <w:abstractNumId w:val="3"/>
  </w:num>
  <w:num w:numId="3">
    <w:abstractNumId w:val="12"/>
  </w:num>
  <w:num w:numId="4">
    <w:abstractNumId w:val="1"/>
    <w:lvlOverride w:ilvl="0">
      <w:startOverride w:val="3"/>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8"/>
  </w:num>
  <w:num w:numId="7">
    <w:abstractNumId w:val="2"/>
  </w:num>
  <w:num w:numId="8">
    <w:abstractNumId w:val="6"/>
  </w:num>
  <w:num w:numId="9">
    <w:abstractNumId w:val="0"/>
  </w:num>
  <w:num w:numId="10">
    <w:abstractNumId w:val="5"/>
  </w:num>
  <w:num w:numId="11">
    <w:abstractNumId w:val="4"/>
  </w:num>
  <w:num w:numId="12">
    <w:abstractNumId w:val="10"/>
  </w:num>
  <w:num w:numId="13">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08"/>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0395"/>
    <w:rsid w:val="000173A9"/>
    <w:rsid w:val="00031F89"/>
    <w:rsid w:val="000322D2"/>
    <w:rsid w:val="0003301D"/>
    <w:rsid w:val="000340DA"/>
    <w:rsid w:val="00041AD7"/>
    <w:rsid w:val="000455DB"/>
    <w:rsid w:val="000470DB"/>
    <w:rsid w:val="000540A9"/>
    <w:rsid w:val="000562D9"/>
    <w:rsid w:val="000619D3"/>
    <w:rsid w:val="0006507C"/>
    <w:rsid w:val="00071E5A"/>
    <w:rsid w:val="000746BC"/>
    <w:rsid w:val="00082616"/>
    <w:rsid w:val="0008313F"/>
    <w:rsid w:val="000A2BE4"/>
    <w:rsid w:val="000A47DA"/>
    <w:rsid w:val="000A66D6"/>
    <w:rsid w:val="000A76F0"/>
    <w:rsid w:val="000B107D"/>
    <w:rsid w:val="000B440D"/>
    <w:rsid w:val="000C5C5C"/>
    <w:rsid w:val="000D6111"/>
    <w:rsid w:val="000E544C"/>
    <w:rsid w:val="000F619E"/>
    <w:rsid w:val="00107C58"/>
    <w:rsid w:val="0011738F"/>
    <w:rsid w:val="0011758A"/>
    <w:rsid w:val="00122195"/>
    <w:rsid w:val="001239FD"/>
    <w:rsid w:val="00127DCC"/>
    <w:rsid w:val="001309CE"/>
    <w:rsid w:val="001426F7"/>
    <w:rsid w:val="00144517"/>
    <w:rsid w:val="00144D68"/>
    <w:rsid w:val="00145E67"/>
    <w:rsid w:val="0016620D"/>
    <w:rsid w:val="00170395"/>
    <w:rsid w:val="00170614"/>
    <w:rsid w:val="00173832"/>
    <w:rsid w:val="00173D86"/>
    <w:rsid w:val="001817AF"/>
    <w:rsid w:val="00186DC4"/>
    <w:rsid w:val="001955BE"/>
    <w:rsid w:val="00197443"/>
    <w:rsid w:val="001C3667"/>
    <w:rsid w:val="001C4BCA"/>
    <w:rsid w:val="001C6B52"/>
    <w:rsid w:val="001C6E37"/>
    <w:rsid w:val="001C743F"/>
    <w:rsid w:val="001D11A9"/>
    <w:rsid w:val="001E236B"/>
    <w:rsid w:val="001E594F"/>
    <w:rsid w:val="001E65EA"/>
    <w:rsid w:val="002067F3"/>
    <w:rsid w:val="00214C09"/>
    <w:rsid w:val="002150C8"/>
    <w:rsid w:val="00232AC0"/>
    <w:rsid w:val="0023368C"/>
    <w:rsid w:val="00237F00"/>
    <w:rsid w:val="00245B95"/>
    <w:rsid w:val="00251177"/>
    <w:rsid w:val="00261BAA"/>
    <w:rsid w:val="00265CD1"/>
    <w:rsid w:val="00267A2E"/>
    <w:rsid w:val="00270558"/>
    <w:rsid w:val="00276A06"/>
    <w:rsid w:val="0028297F"/>
    <w:rsid w:val="00283D1C"/>
    <w:rsid w:val="0029279C"/>
    <w:rsid w:val="0029489D"/>
    <w:rsid w:val="002B12F6"/>
    <w:rsid w:val="002C022F"/>
    <w:rsid w:val="002C0A7A"/>
    <w:rsid w:val="002C11B2"/>
    <w:rsid w:val="002C36CF"/>
    <w:rsid w:val="002D44A7"/>
    <w:rsid w:val="002D4A9F"/>
    <w:rsid w:val="002D6AA4"/>
    <w:rsid w:val="002D7DC7"/>
    <w:rsid w:val="002E2FA8"/>
    <w:rsid w:val="002F67F8"/>
    <w:rsid w:val="00300B2C"/>
    <w:rsid w:val="00300FDA"/>
    <w:rsid w:val="00302912"/>
    <w:rsid w:val="00304477"/>
    <w:rsid w:val="003048EF"/>
    <w:rsid w:val="00307AFC"/>
    <w:rsid w:val="00311526"/>
    <w:rsid w:val="00323D64"/>
    <w:rsid w:val="003307B7"/>
    <w:rsid w:val="00341BD2"/>
    <w:rsid w:val="003465A0"/>
    <w:rsid w:val="003542A7"/>
    <w:rsid w:val="00357E0D"/>
    <w:rsid w:val="00364F16"/>
    <w:rsid w:val="00367820"/>
    <w:rsid w:val="0037109F"/>
    <w:rsid w:val="00375AD8"/>
    <w:rsid w:val="00380062"/>
    <w:rsid w:val="00384468"/>
    <w:rsid w:val="003848FE"/>
    <w:rsid w:val="003A156B"/>
    <w:rsid w:val="003A1788"/>
    <w:rsid w:val="003A5622"/>
    <w:rsid w:val="003A5B99"/>
    <w:rsid w:val="003B03F0"/>
    <w:rsid w:val="003B358A"/>
    <w:rsid w:val="003B4B47"/>
    <w:rsid w:val="003C1F88"/>
    <w:rsid w:val="003D7DE5"/>
    <w:rsid w:val="003E3DC0"/>
    <w:rsid w:val="003F5255"/>
    <w:rsid w:val="003F57DD"/>
    <w:rsid w:val="004171E7"/>
    <w:rsid w:val="0042123B"/>
    <w:rsid w:val="004222F0"/>
    <w:rsid w:val="00423FCC"/>
    <w:rsid w:val="00425E75"/>
    <w:rsid w:val="0043065B"/>
    <w:rsid w:val="004366FB"/>
    <w:rsid w:val="0044002E"/>
    <w:rsid w:val="00445645"/>
    <w:rsid w:val="004506A6"/>
    <w:rsid w:val="00450DFD"/>
    <w:rsid w:val="00456DA5"/>
    <w:rsid w:val="00460533"/>
    <w:rsid w:val="004658C2"/>
    <w:rsid w:val="00472C68"/>
    <w:rsid w:val="004748E4"/>
    <w:rsid w:val="004765F7"/>
    <w:rsid w:val="004A1D1A"/>
    <w:rsid w:val="004B5245"/>
    <w:rsid w:val="004C38A3"/>
    <w:rsid w:val="004D4A8F"/>
    <w:rsid w:val="004E1FFA"/>
    <w:rsid w:val="004E2064"/>
    <w:rsid w:val="004E4DFA"/>
    <w:rsid w:val="004F070A"/>
    <w:rsid w:val="004F23AD"/>
    <w:rsid w:val="004F7992"/>
    <w:rsid w:val="0050519E"/>
    <w:rsid w:val="0051018B"/>
    <w:rsid w:val="0051053A"/>
    <w:rsid w:val="00511293"/>
    <w:rsid w:val="00514370"/>
    <w:rsid w:val="00524D52"/>
    <w:rsid w:val="00524DF2"/>
    <w:rsid w:val="0053052C"/>
    <w:rsid w:val="0053121C"/>
    <w:rsid w:val="00540F5E"/>
    <w:rsid w:val="0054263B"/>
    <w:rsid w:val="005550B5"/>
    <w:rsid w:val="00557C15"/>
    <w:rsid w:val="005610DE"/>
    <w:rsid w:val="005618CA"/>
    <w:rsid w:val="005623BC"/>
    <w:rsid w:val="005649B9"/>
    <w:rsid w:val="005749F1"/>
    <w:rsid w:val="00574A8D"/>
    <w:rsid w:val="005764C7"/>
    <w:rsid w:val="00576508"/>
    <w:rsid w:val="005803D3"/>
    <w:rsid w:val="00586070"/>
    <w:rsid w:val="005A4FAA"/>
    <w:rsid w:val="005A5198"/>
    <w:rsid w:val="005B0DBE"/>
    <w:rsid w:val="005B7113"/>
    <w:rsid w:val="005B7565"/>
    <w:rsid w:val="005B7DD4"/>
    <w:rsid w:val="005E433D"/>
    <w:rsid w:val="005E5338"/>
    <w:rsid w:val="005F04CE"/>
    <w:rsid w:val="005F329C"/>
    <w:rsid w:val="005F47EA"/>
    <w:rsid w:val="00600F8D"/>
    <w:rsid w:val="00613BD7"/>
    <w:rsid w:val="0061794F"/>
    <w:rsid w:val="00620E74"/>
    <w:rsid w:val="006246B6"/>
    <w:rsid w:val="006259A3"/>
    <w:rsid w:val="006307E6"/>
    <w:rsid w:val="00635486"/>
    <w:rsid w:val="00652F22"/>
    <w:rsid w:val="0065325B"/>
    <w:rsid w:val="00653F9E"/>
    <w:rsid w:val="00654DC3"/>
    <w:rsid w:val="006637C8"/>
    <w:rsid w:val="00671263"/>
    <w:rsid w:val="006713E2"/>
    <w:rsid w:val="00674832"/>
    <w:rsid w:val="006825CA"/>
    <w:rsid w:val="0068586A"/>
    <w:rsid w:val="006869A3"/>
    <w:rsid w:val="00695F64"/>
    <w:rsid w:val="00696D90"/>
    <w:rsid w:val="006A0076"/>
    <w:rsid w:val="006A05CF"/>
    <w:rsid w:val="006A116E"/>
    <w:rsid w:val="006B1610"/>
    <w:rsid w:val="006B1765"/>
    <w:rsid w:val="006B1E19"/>
    <w:rsid w:val="006B1ECF"/>
    <w:rsid w:val="006B5225"/>
    <w:rsid w:val="006C02DD"/>
    <w:rsid w:val="006C2952"/>
    <w:rsid w:val="006D646B"/>
    <w:rsid w:val="006D6D31"/>
    <w:rsid w:val="006E03CF"/>
    <w:rsid w:val="006E1DD2"/>
    <w:rsid w:val="006E3F4D"/>
    <w:rsid w:val="006E4CA8"/>
    <w:rsid w:val="006E501D"/>
    <w:rsid w:val="007014BD"/>
    <w:rsid w:val="007055D0"/>
    <w:rsid w:val="00712713"/>
    <w:rsid w:val="0072069C"/>
    <w:rsid w:val="007224E6"/>
    <w:rsid w:val="007234BF"/>
    <w:rsid w:val="007263B3"/>
    <w:rsid w:val="00732672"/>
    <w:rsid w:val="007333E4"/>
    <w:rsid w:val="0074186C"/>
    <w:rsid w:val="0074259B"/>
    <w:rsid w:val="00747F01"/>
    <w:rsid w:val="0075326E"/>
    <w:rsid w:val="00761970"/>
    <w:rsid w:val="00765E97"/>
    <w:rsid w:val="00771578"/>
    <w:rsid w:val="007820DE"/>
    <w:rsid w:val="00785120"/>
    <w:rsid w:val="00792789"/>
    <w:rsid w:val="007A07A3"/>
    <w:rsid w:val="007B0C34"/>
    <w:rsid w:val="007B6180"/>
    <w:rsid w:val="007C2BC1"/>
    <w:rsid w:val="007D1CC9"/>
    <w:rsid w:val="007E0F23"/>
    <w:rsid w:val="007E1570"/>
    <w:rsid w:val="007E2743"/>
    <w:rsid w:val="007E6D67"/>
    <w:rsid w:val="007F69D2"/>
    <w:rsid w:val="007F7B65"/>
    <w:rsid w:val="007F7CD9"/>
    <w:rsid w:val="008074B7"/>
    <w:rsid w:val="00816112"/>
    <w:rsid w:val="00817EFB"/>
    <w:rsid w:val="00817FD5"/>
    <w:rsid w:val="00820565"/>
    <w:rsid w:val="00820942"/>
    <w:rsid w:val="00826318"/>
    <w:rsid w:val="00841E8E"/>
    <w:rsid w:val="0084442C"/>
    <w:rsid w:val="00847376"/>
    <w:rsid w:val="00847889"/>
    <w:rsid w:val="00852F9C"/>
    <w:rsid w:val="00854062"/>
    <w:rsid w:val="00874C00"/>
    <w:rsid w:val="0087779D"/>
    <w:rsid w:val="00885A53"/>
    <w:rsid w:val="00894298"/>
    <w:rsid w:val="00897DD1"/>
    <w:rsid w:val="008A678B"/>
    <w:rsid w:val="008A70A8"/>
    <w:rsid w:val="008A7CA0"/>
    <w:rsid w:val="008B7CA4"/>
    <w:rsid w:val="008C5D9A"/>
    <w:rsid w:val="008D57DE"/>
    <w:rsid w:val="008D7A50"/>
    <w:rsid w:val="008E2BC3"/>
    <w:rsid w:val="008E4838"/>
    <w:rsid w:val="008E4A94"/>
    <w:rsid w:val="008F159B"/>
    <w:rsid w:val="00901BED"/>
    <w:rsid w:val="009039E9"/>
    <w:rsid w:val="00905585"/>
    <w:rsid w:val="00914990"/>
    <w:rsid w:val="009160CD"/>
    <w:rsid w:val="00920BFE"/>
    <w:rsid w:val="00931C27"/>
    <w:rsid w:val="0093527C"/>
    <w:rsid w:val="009376AD"/>
    <w:rsid w:val="00941421"/>
    <w:rsid w:val="00941C2E"/>
    <w:rsid w:val="00946F82"/>
    <w:rsid w:val="0095684B"/>
    <w:rsid w:val="00962516"/>
    <w:rsid w:val="00964897"/>
    <w:rsid w:val="00977301"/>
    <w:rsid w:val="0097789C"/>
    <w:rsid w:val="009802CC"/>
    <w:rsid w:val="00991A7E"/>
    <w:rsid w:val="009A1FA5"/>
    <w:rsid w:val="009A47D5"/>
    <w:rsid w:val="009B189F"/>
    <w:rsid w:val="009B481A"/>
    <w:rsid w:val="009B5384"/>
    <w:rsid w:val="009C1AF6"/>
    <w:rsid w:val="009C38D0"/>
    <w:rsid w:val="009C6D63"/>
    <w:rsid w:val="009D4AEC"/>
    <w:rsid w:val="009D7512"/>
    <w:rsid w:val="009E7F9F"/>
    <w:rsid w:val="009F0B49"/>
    <w:rsid w:val="009F65C6"/>
    <w:rsid w:val="00A03FF3"/>
    <w:rsid w:val="00A050A9"/>
    <w:rsid w:val="00A1307D"/>
    <w:rsid w:val="00A17F7F"/>
    <w:rsid w:val="00A20C73"/>
    <w:rsid w:val="00A23AD0"/>
    <w:rsid w:val="00A2735F"/>
    <w:rsid w:val="00A32A81"/>
    <w:rsid w:val="00A34C1C"/>
    <w:rsid w:val="00A44E58"/>
    <w:rsid w:val="00A46205"/>
    <w:rsid w:val="00A5317F"/>
    <w:rsid w:val="00A55926"/>
    <w:rsid w:val="00A563EF"/>
    <w:rsid w:val="00A61ABE"/>
    <w:rsid w:val="00A739B7"/>
    <w:rsid w:val="00A80A7F"/>
    <w:rsid w:val="00A90435"/>
    <w:rsid w:val="00AA0787"/>
    <w:rsid w:val="00AA2049"/>
    <w:rsid w:val="00AA41CA"/>
    <w:rsid w:val="00AA78EB"/>
    <w:rsid w:val="00AB610C"/>
    <w:rsid w:val="00AB6E47"/>
    <w:rsid w:val="00AC1A27"/>
    <w:rsid w:val="00AC2467"/>
    <w:rsid w:val="00AC3864"/>
    <w:rsid w:val="00AC4CD9"/>
    <w:rsid w:val="00AC5752"/>
    <w:rsid w:val="00AC643F"/>
    <w:rsid w:val="00AD0D8C"/>
    <w:rsid w:val="00AE2B01"/>
    <w:rsid w:val="00AE3BD1"/>
    <w:rsid w:val="00AE6485"/>
    <w:rsid w:val="00AF4420"/>
    <w:rsid w:val="00AF76B4"/>
    <w:rsid w:val="00B0125D"/>
    <w:rsid w:val="00B03F2B"/>
    <w:rsid w:val="00B113E1"/>
    <w:rsid w:val="00B11CA7"/>
    <w:rsid w:val="00B207D0"/>
    <w:rsid w:val="00B42628"/>
    <w:rsid w:val="00B45081"/>
    <w:rsid w:val="00B46C0E"/>
    <w:rsid w:val="00B50D73"/>
    <w:rsid w:val="00B51040"/>
    <w:rsid w:val="00B52033"/>
    <w:rsid w:val="00B61612"/>
    <w:rsid w:val="00B731C9"/>
    <w:rsid w:val="00B75875"/>
    <w:rsid w:val="00B80B3B"/>
    <w:rsid w:val="00B93E3F"/>
    <w:rsid w:val="00B95A23"/>
    <w:rsid w:val="00BA76E7"/>
    <w:rsid w:val="00BB28DC"/>
    <w:rsid w:val="00BB69E4"/>
    <w:rsid w:val="00BC13A9"/>
    <w:rsid w:val="00BC2D81"/>
    <w:rsid w:val="00BC3476"/>
    <w:rsid w:val="00BC458D"/>
    <w:rsid w:val="00BC60FE"/>
    <w:rsid w:val="00BE3609"/>
    <w:rsid w:val="00BE7202"/>
    <w:rsid w:val="00BF2354"/>
    <w:rsid w:val="00BF3E62"/>
    <w:rsid w:val="00BF476A"/>
    <w:rsid w:val="00BF6169"/>
    <w:rsid w:val="00C06742"/>
    <w:rsid w:val="00C1100D"/>
    <w:rsid w:val="00C158FF"/>
    <w:rsid w:val="00C269B9"/>
    <w:rsid w:val="00C307B4"/>
    <w:rsid w:val="00C31746"/>
    <w:rsid w:val="00C34C68"/>
    <w:rsid w:val="00C34F06"/>
    <w:rsid w:val="00C43746"/>
    <w:rsid w:val="00C50D34"/>
    <w:rsid w:val="00C54563"/>
    <w:rsid w:val="00C62819"/>
    <w:rsid w:val="00C65FFE"/>
    <w:rsid w:val="00C70B45"/>
    <w:rsid w:val="00C7238C"/>
    <w:rsid w:val="00C80CAC"/>
    <w:rsid w:val="00C8286A"/>
    <w:rsid w:val="00C82FB5"/>
    <w:rsid w:val="00C85C29"/>
    <w:rsid w:val="00C86074"/>
    <w:rsid w:val="00C90278"/>
    <w:rsid w:val="00C90C6F"/>
    <w:rsid w:val="00C92A6D"/>
    <w:rsid w:val="00C9737E"/>
    <w:rsid w:val="00CA0755"/>
    <w:rsid w:val="00CA568C"/>
    <w:rsid w:val="00CB0425"/>
    <w:rsid w:val="00CB22E6"/>
    <w:rsid w:val="00CB3603"/>
    <w:rsid w:val="00CB54A8"/>
    <w:rsid w:val="00CB6590"/>
    <w:rsid w:val="00CB67E4"/>
    <w:rsid w:val="00CC2976"/>
    <w:rsid w:val="00CC62D0"/>
    <w:rsid w:val="00CE07C1"/>
    <w:rsid w:val="00CE1A54"/>
    <w:rsid w:val="00CE5E98"/>
    <w:rsid w:val="00CF3C5D"/>
    <w:rsid w:val="00D012B6"/>
    <w:rsid w:val="00D0504F"/>
    <w:rsid w:val="00D13A18"/>
    <w:rsid w:val="00D20457"/>
    <w:rsid w:val="00D35935"/>
    <w:rsid w:val="00D451FB"/>
    <w:rsid w:val="00D5651E"/>
    <w:rsid w:val="00D652A8"/>
    <w:rsid w:val="00D67C45"/>
    <w:rsid w:val="00D71388"/>
    <w:rsid w:val="00D725CD"/>
    <w:rsid w:val="00D73A00"/>
    <w:rsid w:val="00D73B94"/>
    <w:rsid w:val="00D74871"/>
    <w:rsid w:val="00D770FE"/>
    <w:rsid w:val="00D775E0"/>
    <w:rsid w:val="00D776CC"/>
    <w:rsid w:val="00D81945"/>
    <w:rsid w:val="00D83C2A"/>
    <w:rsid w:val="00D84631"/>
    <w:rsid w:val="00D95A35"/>
    <w:rsid w:val="00D97427"/>
    <w:rsid w:val="00DB0597"/>
    <w:rsid w:val="00DB0E85"/>
    <w:rsid w:val="00DB2878"/>
    <w:rsid w:val="00DB5A2D"/>
    <w:rsid w:val="00DC7762"/>
    <w:rsid w:val="00DD02B9"/>
    <w:rsid w:val="00DD108F"/>
    <w:rsid w:val="00DD2DF6"/>
    <w:rsid w:val="00DE0A8F"/>
    <w:rsid w:val="00DE1B18"/>
    <w:rsid w:val="00DE641E"/>
    <w:rsid w:val="00DE66C0"/>
    <w:rsid w:val="00DF3DB8"/>
    <w:rsid w:val="00E06123"/>
    <w:rsid w:val="00E075C5"/>
    <w:rsid w:val="00E1509C"/>
    <w:rsid w:val="00E1606B"/>
    <w:rsid w:val="00E20B34"/>
    <w:rsid w:val="00E20E1C"/>
    <w:rsid w:val="00E21D9C"/>
    <w:rsid w:val="00E22644"/>
    <w:rsid w:val="00E25527"/>
    <w:rsid w:val="00E32DA0"/>
    <w:rsid w:val="00E413A4"/>
    <w:rsid w:val="00E43CB0"/>
    <w:rsid w:val="00E528C5"/>
    <w:rsid w:val="00E54EED"/>
    <w:rsid w:val="00E61B92"/>
    <w:rsid w:val="00E71B0D"/>
    <w:rsid w:val="00E72470"/>
    <w:rsid w:val="00E73435"/>
    <w:rsid w:val="00E800B2"/>
    <w:rsid w:val="00E81AAB"/>
    <w:rsid w:val="00E8521F"/>
    <w:rsid w:val="00E85D54"/>
    <w:rsid w:val="00E95B6E"/>
    <w:rsid w:val="00EA0137"/>
    <w:rsid w:val="00EA1FBA"/>
    <w:rsid w:val="00EA42E4"/>
    <w:rsid w:val="00EB7EB2"/>
    <w:rsid w:val="00EC4862"/>
    <w:rsid w:val="00EC762D"/>
    <w:rsid w:val="00ED1F53"/>
    <w:rsid w:val="00ED3AE4"/>
    <w:rsid w:val="00ED70F9"/>
    <w:rsid w:val="00EE2714"/>
    <w:rsid w:val="00EF5485"/>
    <w:rsid w:val="00F12508"/>
    <w:rsid w:val="00F21DDD"/>
    <w:rsid w:val="00F277D5"/>
    <w:rsid w:val="00F30158"/>
    <w:rsid w:val="00F44E0B"/>
    <w:rsid w:val="00F457D9"/>
    <w:rsid w:val="00F4729E"/>
    <w:rsid w:val="00F47E47"/>
    <w:rsid w:val="00F55580"/>
    <w:rsid w:val="00F61B8A"/>
    <w:rsid w:val="00F669E6"/>
    <w:rsid w:val="00F762DF"/>
    <w:rsid w:val="00F91523"/>
    <w:rsid w:val="00F91B3A"/>
    <w:rsid w:val="00F92DB4"/>
    <w:rsid w:val="00FA0670"/>
    <w:rsid w:val="00FA28F4"/>
    <w:rsid w:val="00FA70A1"/>
    <w:rsid w:val="00FB179F"/>
    <w:rsid w:val="00FB6857"/>
    <w:rsid w:val="00FB6E38"/>
    <w:rsid w:val="00FB72CF"/>
    <w:rsid w:val="00FC7F2C"/>
    <w:rsid w:val="00FD1962"/>
    <w:rsid w:val="00FD4065"/>
    <w:rsid w:val="00FD58F1"/>
    <w:rsid w:val="00FE100C"/>
    <w:rsid w:val="00FE2927"/>
    <w:rsid w:val="00FE3A6D"/>
    <w:rsid w:val="00FF08A7"/>
    <w:rsid w:val="00FF2067"/>
    <w:rsid w:val="00FF36D4"/>
    <w:rsid w:val="00FF4E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7FDE4E9"/>
  <w15:docId w15:val="{9391F40E-34A3-4E17-ABB1-D91232A11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FDA"/>
    <w:rPr>
      <w:rFonts w:ascii="Times New Roman" w:eastAsia="Times New Roman" w:hAnsi="Times New Roman"/>
      <w:sz w:val="28"/>
      <w:szCs w:val="28"/>
    </w:rPr>
  </w:style>
  <w:style w:type="paragraph" w:styleId="1">
    <w:name w:val="heading 1"/>
    <w:basedOn w:val="a"/>
    <w:next w:val="a"/>
    <w:link w:val="10"/>
    <w:qFormat/>
    <w:locked/>
    <w:rsid w:val="001D11A9"/>
    <w:pPr>
      <w:keepNext/>
      <w:keepLines/>
      <w:spacing w:before="480"/>
      <w:outlineLvl w:val="0"/>
    </w:pPr>
    <w:rPr>
      <w:rFonts w:asciiTheme="majorHAnsi" w:eastAsiaTheme="majorEastAsia" w:hAnsiTheme="majorHAnsi" w:cstheme="majorBidi"/>
      <w:b/>
      <w:bCs/>
      <w:color w:val="365F91" w:themeColor="accent1" w:themeShade="BF"/>
    </w:rPr>
  </w:style>
  <w:style w:type="paragraph" w:styleId="3">
    <w:name w:val="heading 3"/>
    <w:basedOn w:val="a"/>
    <w:next w:val="a"/>
    <w:link w:val="30"/>
    <w:unhideWhenUsed/>
    <w:qFormat/>
    <w:locked/>
    <w:rsid w:val="003B4B47"/>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802CC"/>
    <w:pPr>
      <w:tabs>
        <w:tab w:val="center" w:pos="4677"/>
        <w:tab w:val="right" w:pos="9355"/>
      </w:tabs>
    </w:pPr>
  </w:style>
  <w:style w:type="character" w:customStyle="1" w:styleId="a4">
    <w:name w:val="Верхний колонтитул Знак"/>
    <w:basedOn w:val="a0"/>
    <w:link w:val="a3"/>
    <w:uiPriority w:val="99"/>
    <w:locked/>
    <w:rsid w:val="009802CC"/>
  </w:style>
  <w:style w:type="paragraph" w:styleId="a5">
    <w:name w:val="footer"/>
    <w:basedOn w:val="a"/>
    <w:link w:val="a6"/>
    <w:uiPriority w:val="99"/>
    <w:rsid w:val="009802CC"/>
    <w:pPr>
      <w:tabs>
        <w:tab w:val="center" w:pos="4677"/>
        <w:tab w:val="right" w:pos="9355"/>
      </w:tabs>
    </w:pPr>
  </w:style>
  <w:style w:type="character" w:customStyle="1" w:styleId="a6">
    <w:name w:val="Нижний колонтитул Знак"/>
    <w:basedOn w:val="a0"/>
    <w:link w:val="a5"/>
    <w:uiPriority w:val="99"/>
    <w:locked/>
    <w:rsid w:val="009802CC"/>
  </w:style>
  <w:style w:type="paragraph" w:customStyle="1" w:styleId="a7">
    <w:name w:val="Стиль"/>
    <w:basedOn w:val="a"/>
    <w:next w:val="a8"/>
    <w:uiPriority w:val="99"/>
    <w:rsid w:val="009802CC"/>
    <w:pPr>
      <w:jc w:val="center"/>
    </w:pPr>
  </w:style>
  <w:style w:type="paragraph" w:customStyle="1" w:styleId="Style6">
    <w:name w:val="Style6"/>
    <w:basedOn w:val="a"/>
    <w:uiPriority w:val="99"/>
    <w:rsid w:val="009802CC"/>
    <w:pPr>
      <w:widowControl w:val="0"/>
      <w:autoSpaceDE w:val="0"/>
      <w:autoSpaceDN w:val="0"/>
      <w:adjustRightInd w:val="0"/>
      <w:jc w:val="both"/>
    </w:pPr>
    <w:rPr>
      <w:sz w:val="24"/>
      <w:szCs w:val="24"/>
    </w:rPr>
  </w:style>
  <w:style w:type="character" w:customStyle="1" w:styleId="FontStyle30">
    <w:name w:val="Font Style30"/>
    <w:uiPriority w:val="99"/>
    <w:rsid w:val="009802CC"/>
    <w:rPr>
      <w:rFonts w:ascii="Times New Roman" w:hAnsi="Times New Roman" w:cs="Times New Roman"/>
      <w:sz w:val="26"/>
      <w:szCs w:val="26"/>
    </w:rPr>
  </w:style>
  <w:style w:type="character" w:customStyle="1" w:styleId="a9">
    <w:name w:val="Основной текст_"/>
    <w:link w:val="2"/>
    <w:uiPriority w:val="99"/>
    <w:locked/>
    <w:rsid w:val="009802CC"/>
    <w:rPr>
      <w:sz w:val="23"/>
      <w:szCs w:val="23"/>
      <w:shd w:val="clear" w:color="auto" w:fill="FFFFFF"/>
    </w:rPr>
  </w:style>
  <w:style w:type="paragraph" w:customStyle="1" w:styleId="2">
    <w:name w:val="Основной текст2"/>
    <w:basedOn w:val="a"/>
    <w:link w:val="a9"/>
    <w:uiPriority w:val="99"/>
    <w:rsid w:val="009802CC"/>
    <w:pPr>
      <w:shd w:val="clear" w:color="auto" w:fill="FFFFFF"/>
      <w:spacing w:before="540" w:line="274" w:lineRule="exact"/>
      <w:ind w:hanging="720"/>
    </w:pPr>
    <w:rPr>
      <w:rFonts w:ascii="Calibri" w:eastAsia="Calibri" w:hAnsi="Calibri" w:cs="Calibri"/>
      <w:sz w:val="23"/>
      <w:szCs w:val="23"/>
    </w:rPr>
  </w:style>
  <w:style w:type="paragraph" w:styleId="a8">
    <w:name w:val="Title"/>
    <w:basedOn w:val="a"/>
    <w:next w:val="a"/>
    <w:link w:val="aa"/>
    <w:uiPriority w:val="99"/>
    <w:qFormat/>
    <w:rsid w:val="009802CC"/>
    <w:rPr>
      <w:rFonts w:ascii="Calibri Light" w:eastAsia="Calibri" w:hAnsi="Calibri Light" w:cs="Calibri Light"/>
      <w:spacing w:val="-10"/>
      <w:kern w:val="28"/>
      <w:sz w:val="56"/>
      <w:szCs w:val="56"/>
    </w:rPr>
  </w:style>
  <w:style w:type="character" w:customStyle="1" w:styleId="aa">
    <w:name w:val="Заголовок Знак"/>
    <w:link w:val="a8"/>
    <w:uiPriority w:val="99"/>
    <w:locked/>
    <w:rsid w:val="009802CC"/>
    <w:rPr>
      <w:rFonts w:ascii="Calibri Light" w:hAnsi="Calibri Light" w:cs="Calibri Light"/>
      <w:spacing w:val="-10"/>
      <w:kern w:val="28"/>
      <w:sz w:val="56"/>
      <w:szCs w:val="56"/>
      <w:lang w:eastAsia="ru-RU"/>
    </w:rPr>
  </w:style>
  <w:style w:type="paragraph" w:styleId="ab">
    <w:name w:val="Body Text Indent"/>
    <w:basedOn w:val="a"/>
    <w:link w:val="ac"/>
    <w:uiPriority w:val="99"/>
    <w:rsid w:val="009802CC"/>
    <w:pPr>
      <w:spacing w:after="120"/>
      <w:ind w:left="283"/>
    </w:pPr>
    <w:rPr>
      <w:rFonts w:eastAsia="Calibri"/>
      <w:sz w:val="20"/>
      <w:szCs w:val="20"/>
    </w:rPr>
  </w:style>
  <w:style w:type="character" w:customStyle="1" w:styleId="ac">
    <w:name w:val="Основной текст с отступом Знак"/>
    <w:link w:val="ab"/>
    <w:uiPriority w:val="99"/>
    <w:locked/>
    <w:rsid w:val="009802CC"/>
    <w:rPr>
      <w:rFonts w:ascii="Times New Roman" w:hAnsi="Times New Roman" w:cs="Times New Roman"/>
      <w:sz w:val="20"/>
      <w:szCs w:val="20"/>
      <w:lang w:eastAsia="ru-RU"/>
    </w:rPr>
  </w:style>
  <w:style w:type="character" w:customStyle="1" w:styleId="20">
    <w:name w:val="Заголовок №2_"/>
    <w:link w:val="21"/>
    <w:uiPriority w:val="99"/>
    <w:locked/>
    <w:rsid w:val="00C85C29"/>
    <w:rPr>
      <w:sz w:val="23"/>
      <w:szCs w:val="23"/>
      <w:shd w:val="clear" w:color="auto" w:fill="FFFFFF"/>
    </w:rPr>
  </w:style>
  <w:style w:type="paragraph" w:customStyle="1" w:styleId="21">
    <w:name w:val="Заголовок №2"/>
    <w:basedOn w:val="a"/>
    <w:link w:val="20"/>
    <w:uiPriority w:val="99"/>
    <w:rsid w:val="00C85C29"/>
    <w:pPr>
      <w:shd w:val="clear" w:color="auto" w:fill="FFFFFF"/>
      <w:spacing w:before="300" w:after="300" w:line="240" w:lineRule="atLeast"/>
      <w:outlineLvl w:val="1"/>
    </w:pPr>
    <w:rPr>
      <w:rFonts w:ascii="Calibri" w:eastAsia="Calibri" w:hAnsi="Calibri" w:cs="Calibri"/>
      <w:sz w:val="23"/>
      <w:szCs w:val="23"/>
    </w:rPr>
  </w:style>
  <w:style w:type="paragraph" w:styleId="ad">
    <w:name w:val="List Paragraph"/>
    <w:basedOn w:val="a"/>
    <w:link w:val="ae"/>
    <w:uiPriority w:val="34"/>
    <w:qFormat/>
    <w:rsid w:val="00C85C29"/>
    <w:pPr>
      <w:ind w:left="720"/>
    </w:pPr>
    <w:rPr>
      <w:rFonts w:eastAsia="Calibri"/>
      <w:sz w:val="20"/>
      <w:szCs w:val="20"/>
    </w:rPr>
  </w:style>
  <w:style w:type="paragraph" w:styleId="22">
    <w:name w:val="Body Text Indent 2"/>
    <w:basedOn w:val="a"/>
    <w:link w:val="23"/>
    <w:uiPriority w:val="99"/>
    <w:rsid w:val="008E2BC3"/>
    <w:pPr>
      <w:spacing w:after="120" w:line="480" w:lineRule="auto"/>
      <w:ind w:left="283"/>
    </w:pPr>
    <w:rPr>
      <w:rFonts w:eastAsia="Calibri"/>
      <w:sz w:val="20"/>
      <w:szCs w:val="20"/>
    </w:rPr>
  </w:style>
  <w:style w:type="character" w:customStyle="1" w:styleId="23">
    <w:name w:val="Основной текст с отступом 2 Знак"/>
    <w:link w:val="22"/>
    <w:uiPriority w:val="99"/>
    <w:locked/>
    <w:rsid w:val="008E2BC3"/>
    <w:rPr>
      <w:rFonts w:ascii="Times New Roman" w:hAnsi="Times New Roman" w:cs="Times New Roman"/>
      <w:sz w:val="20"/>
      <w:szCs w:val="20"/>
      <w:lang w:eastAsia="ru-RU"/>
    </w:rPr>
  </w:style>
  <w:style w:type="character" w:customStyle="1" w:styleId="4">
    <w:name w:val="Основной текст (4)_"/>
    <w:link w:val="40"/>
    <w:uiPriority w:val="99"/>
    <w:locked/>
    <w:rsid w:val="008E2BC3"/>
    <w:rPr>
      <w:sz w:val="23"/>
      <w:szCs w:val="23"/>
      <w:shd w:val="clear" w:color="auto" w:fill="FFFFFF"/>
    </w:rPr>
  </w:style>
  <w:style w:type="paragraph" w:customStyle="1" w:styleId="40">
    <w:name w:val="Основной текст (4)"/>
    <w:basedOn w:val="a"/>
    <w:link w:val="4"/>
    <w:uiPriority w:val="99"/>
    <w:rsid w:val="008E2BC3"/>
    <w:pPr>
      <w:shd w:val="clear" w:color="auto" w:fill="FFFFFF"/>
      <w:spacing w:line="274" w:lineRule="exact"/>
    </w:pPr>
    <w:rPr>
      <w:rFonts w:ascii="Calibri" w:eastAsia="Calibri" w:hAnsi="Calibri" w:cs="Calibri"/>
      <w:sz w:val="23"/>
      <w:szCs w:val="23"/>
    </w:rPr>
  </w:style>
  <w:style w:type="paragraph" w:styleId="af">
    <w:name w:val="Balloon Text"/>
    <w:basedOn w:val="a"/>
    <w:link w:val="af0"/>
    <w:uiPriority w:val="99"/>
    <w:semiHidden/>
    <w:rsid w:val="00D5651E"/>
    <w:rPr>
      <w:rFonts w:ascii="Tahoma" w:eastAsia="Calibri" w:hAnsi="Tahoma" w:cs="Tahoma"/>
      <w:sz w:val="16"/>
      <w:szCs w:val="16"/>
    </w:rPr>
  </w:style>
  <w:style w:type="character" w:customStyle="1" w:styleId="af0">
    <w:name w:val="Текст выноски Знак"/>
    <w:link w:val="af"/>
    <w:uiPriority w:val="99"/>
    <w:semiHidden/>
    <w:locked/>
    <w:rsid w:val="00D5651E"/>
    <w:rPr>
      <w:rFonts w:ascii="Tahoma" w:hAnsi="Tahoma" w:cs="Tahoma"/>
      <w:sz w:val="16"/>
      <w:szCs w:val="16"/>
      <w:lang w:eastAsia="ru-RU"/>
    </w:rPr>
  </w:style>
  <w:style w:type="character" w:styleId="af1">
    <w:name w:val="Hyperlink"/>
    <w:uiPriority w:val="99"/>
    <w:semiHidden/>
    <w:rsid w:val="004A1D1A"/>
    <w:rPr>
      <w:color w:val="0000FF"/>
      <w:u w:val="single"/>
    </w:rPr>
  </w:style>
  <w:style w:type="paragraph" w:customStyle="1" w:styleId="Default">
    <w:name w:val="Default"/>
    <w:uiPriority w:val="99"/>
    <w:rsid w:val="00A61ABE"/>
    <w:pPr>
      <w:autoSpaceDE w:val="0"/>
      <w:autoSpaceDN w:val="0"/>
      <w:adjustRightInd w:val="0"/>
    </w:pPr>
    <w:rPr>
      <w:rFonts w:ascii="Times New Roman" w:hAnsi="Times New Roman"/>
      <w:color w:val="000000"/>
      <w:sz w:val="24"/>
      <w:szCs w:val="24"/>
      <w:lang w:eastAsia="en-US"/>
    </w:rPr>
  </w:style>
  <w:style w:type="character" w:customStyle="1" w:styleId="ae">
    <w:name w:val="Абзац списка Знак"/>
    <w:link w:val="ad"/>
    <w:uiPriority w:val="99"/>
    <w:locked/>
    <w:rsid w:val="00885A53"/>
    <w:rPr>
      <w:rFonts w:ascii="Times New Roman" w:hAnsi="Times New Roman" w:cs="Times New Roman"/>
      <w:sz w:val="20"/>
      <w:szCs w:val="20"/>
      <w:lang w:eastAsia="ru-RU"/>
    </w:rPr>
  </w:style>
  <w:style w:type="paragraph" w:styleId="af2">
    <w:name w:val="No Spacing"/>
    <w:link w:val="af3"/>
    <w:uiPriority w:val="99"/>
    <w:qFormat/>
    <w:rsid w:val="00885A53"/>
    <w:rPr>
      <w:rFonts w:eastAsia="Times New Roman" w:cs="Calibri"/>
      <w:sz w:val="22"/>
      <w:szCs w:val="22"/>
      <w:lang w:eastAsia="en-US"/>
    </w:rPr>
  </w:style>
  <w:style w:type="character" w:customStyle="1" w:styleId="af3">
    <w:name w:val="Без интервала Знак"/>
    <w:link w:val="af2"/>
    <w:uiPriority w:val="99"/>
    <w:locked/>
    <w:rsid w:val="00885A53"/>
    <w:rPr>
      <w:rFonts w:eastAsia="Times New Roman"/>
      <w:sz w:val="22"/>
      <w:szCs w:val="22"/>
      <w:lang w:val="ru-RU" w:eastAsia="en-US"/>
    </w:rPr>
  </w:style>
  <w:style w:type="table" w:styleId="af4">
    <w:name w:val="Table Grid"/>
    <w:basedOn w:val="a1"/>
    <w:uiPriority w:val="59"/>
    <w:rsid w:val="00251177"/>
    <w:pPr>
      <w:ind w:firstLine="709"/>
      <w:jc w:val="both"/>
    </w:pPr>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2">
    <w:name w:val="Style2"/>
    <w:basedOn w:val="a"/>
    <w:uiPriority w:val="99"/>
    <w:rsid w:val="005F329C"/>
    <w:pPr>
      <w:widowControl w:val="0"/>
      <w:autoSpaceDE w:val="0"/>
      <w:autoSpaceDN w:val="0"/>
      <w:adjustRightInd w:val="0"/>
      <w:spacing w:line="196" w:lineRule="exact"/>
      <w:ind w:firstLine="394"/>
    </w:pPr>
    <w:rPr>
      <w:sz w:val="24"/>
      <w:szCs w:val="24"/>
    </w:rPr>
  </w:style>
  <w:style w:type="paragraph" w:styleId="af5">
    <w:name w:val="Body Text"/>
    <w:basedOn w:val="a"/>
    <w:link w:val="af6"/>
    <w:uiPriority w:val="99"/>
    <w:rsid w:val="005F329C"/>
    <w:pPr>
      <w:spacing w:after="120"/>
    </w:pPr>
    <w:rPr>
      <w:rFonts w:eastAsia="Calibri"/>
      <w:sz w:val="20"/>
      <w:szCs w:val="20"/>
    </w:rPr>
  </w:style>
  <w:style w:type="character" w:customStyle="1" w:styleId="af6">
    <w:name w:val="Основной текст Знак"/>
    <w:link w:val="af5"/>
    <w:uiPriority w:val="99"/>
    <w:locked/>
    <w:rsid w:val="005F329C"/>
    <w:rPr>
      <w:rFonts w:ascii="Times New Roman" w:hAnsi="Times New Roman" w:cs="Times New Roman"/>
      <w:sz w:val="20"/>
      <w:szCs w:val="20"/>
      <w:lang w:eastAsia="ru-RU"/>
    </w:rPr>
  </w:style>
  <w:style w:type="character" w:customStyle="1" w:styleId="apple-converted-space">
    <w:name w:val="apple-converted-space"/>
    <w:basedOn w:val="a0"/>
    <w:uiPriority w:val="99"/>
    <w:rsid w:val="005F329C"/>
  </w:style>
  <w:style w:type="character" w:customStyle="1" w:styleId="font8">
    <w:name w:val="font8"/>
    <w:basedOn w:val="a0"/>
    <w:uiPriority w:val="99"/>
    <w:rsid w:val="005F329C"/>
  </w:style>
  <w:style w:type="character" w:customStyle="1" w:styleId="font12">
    <w:name w:val="font12"/>
    <w:basedOn w:val="a0"/>
    <w:uiPriority w:val="99"/>
    <w:rsid w:val="005F329C"/>
  </w:style>
  <w:style w:type="character" w:customStyle="1" w:styleId="font14">
    <w:name w:val="font14"/>
    <w:basedOn w:val="a0"/>
    <w:uiPriority w:val="99"/>
    <w:rsid w:val="005F329C"/>
  </w:style>
  <w:style w:type="character" w:customStyle="1" w:styleId="af7">
    <w:name w:val="Название Знак"/>
    <w:uiPriority w:val="99"/>
    <w:rsid w:val="005F329C"/>
    <w:rPr>
      <w:rFonts w:ascii="Times New Roman" w:hAnsi="Times New Roman" w:cs="Times New Roman"/>
      <w:sz w:val="20"/>
      <w:szCs w:val="20"/>
      <w:lang w:eastAsia="ru-RU"/>
    </w:rPr>
  </w:style>
  <w:style w:type="paragraph" w:customStyle="1" w:styleId="af8">
    <w:name w:val="Полуторный"/>
    <w:basedOn w:val="a"/>
    <w:uiPriority w:val="99"/>
    <w:rsid w:val="00652F22"/>
    <w:pPr>
      <w:ind w:left="720"/>
    </w:pPr>
    <w:rPr>
      <w:sz w:val="24"/>
      <w:szCs w:val="24"/>
    </w:rPr>
  </w:style>
  <w:style w:type="character" w:customStyle="1" w:styleId="FontStyle70">
    <w:name w:val="Font Style70"/>
    <w:uiPriority w:val="99"/>
    <w:rsid w:val="00D451FB"/>
    <w:rPr>
      <w:rFonts w:ascii="Times New Roman" w:hAnsi="Times New Roman" w:cs="Times New Roman"/>
      <w:sz w:val="22"/>
      <w:szCs w:val="22"/>
    </w:rPr>
  </w:style>
  <w:style w:type="character" w:customStyle="1" w:styleId="longtext">
    <w:name w:val="long_text"/>
    <w:uiPriority w:val="99"/>
    <w:rsid w:val="00AE2B01"/>
  </w:style>
  <w:style w:type="paragraph" w:styleId="HTML">
    <w:name w:val="HTML Preformatted"/>
    <w:basedOn w:val="a"/>
    <w:link w:val="HTML0"/>
    <w:uiPriority w:val="99"/>
    <w:semiHidden/>
    <w:unhideWhenUsed/>
    <w:rsid w:val="000A2BE4"/>
    <w:rPr>
      <w:rFonts w:ascii="Courier New" w:hAnsi="Courier New" w:cs="Courier New"/>
      <w:sz w:val="20"/>
      <w:szCs w:val="20"/>
    </w:rPr>
  </w:style>
  <w:style w:type="character" w:customStyle="1" w:styleId="HTML0">
    <w:name w:val="Стандартный HTML Знак"/>
    <w:link w:val="HTML"/>
    <w:uiPriority w:val="99"/>
    <w:semiHidden/>
    <w:rsid w:val="000A2BE4"/>
    <w:rPr>
      <w:rFonts w:ascii="Courier New" w:eastAsia="Times New Roman" w:hAnsi="Courier New" w:cs="Courier New"/>
      <w:sz w:val="20"/>
      <w:szCs w:val="20"/>
    </w:rPr>
  </w:style>
  <w:style w:type="character" w:customStyle="1" w:styleId="10">
    <w:name w:val="Заголовок 1 Знак"/>
    <w:basedOn w:val="a0"/>
    <w:link w:val="1"/>
    <w:rsid w:val="001D11A9"/>
    <w:rPr>
      <w:rFonts w:asciiTheme="majorHAnsi" w:eastAsiaTheme="majorEastAsia" w:hAnsiTheme="majorHAnsi" w:cstheme="majorBidi"/>
      <w:b/>
      <w:bCs/>
      <w:color w:val="365F91" w:themeColor="accent1" w:themeShade="BF"/>
      <w:sz w:val="28"/>
      <w:szCs w:val="28"/>
    </w:rPr>
  </w:style>
  <w:style w:type="character" w:styleId="af9">
    <w:name w:val="Emphasis"/>
    <w:basedOn w:val="a0"/>
    <w:qFormat/>
    <w:locked/>
    <w:rsid w:val="001D11A9"/>
    <w:rPr>
      <w:i/>
      <w:iCs/>
    </w:rPr>
  </w:style>
  <w:style w:type="paragraph" w:styleId="afa">
    <w:name w:val="Subtitle"/>
    <w:basedOn w:val="a"/>
    <w:next w:val="a"/>
    <w:link w:val="afb"/>
    <w:qFormat/>
    <w:locked/>
    <w:rsid w:val="001D11A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b">
    <w:name w:val="Подзаголовок Знак"/>
    <w:basedOn w:val="a0"/>
    <w:link w:val="afa"/>
    <w:rsid w:val="001D11A9"/>
    <w:rPr>
      <w:rFonts w:asciiTheme="majorHAnsi" w:eastAsiaTheme="majorEastAsia" w:hAnsiTheme="majorHAnsi" w:cstheme="majorBidi"/>
      <w:i/>
      <w:iCs/>
      <w:color w:val="4F81BD" w:themeColor="accent1"/>
      <w:spacing w:val="15"/>
      <w:sz w:val="24"/>
      <w:szCs w:val="24"/>
    </w:rPr>
  </w:style>
  <w:style w:type="table" w:customStyle="1" w:styleId="11">
    <w:name w:val="Сетка таблицы1"/>
    <w:basedOn w:val="a1"/>
    <w:next w:val="af4"/>
    <w:uiPriority w:val="39"/>
    <w:rsid w:val="00B5104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rsid w:val="003B4B47"/>
    <w:rPr>
      <w:rFonts w:asciiTheme="majorHAnsi" w:eastAsiaTheme="majorEastAsia" w:hAnsiTheme="majorHAnsi" w:cstheme="majorBidi"/>
      <w:color w:val="243F60" w:themeColor="accent1" w:themeShade="7F"/>
      <w:sz w:val="24"/>
      <w:szCs w:val="24"/>
    </w:rPr>
  </w:style>
  <w:style w:type="table" w:customStyle="1" w:styleId="24">
    <w:name w:val="Сетка таблицы2"/>
    <w:basedOn w:val="a1"/>
    <w:next w:val="af4"/>
    <w:uiPriority w:val="59"/>
    <w:rsid w:val="003B4B4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f4"/>
    <w:uiPriority w:val="59"/>
    <w:rsid w:val="003B4B4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4"/>
    <w:uiPriority w:val="59"/>
    <w:rsid w:val="00245B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f4"/>
    <w:uiPriority w:val="59"/>
    <w:rsid w:val="00E73435"/>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f4"/>
    <w:uiPriority w:val="59"/>
    <w:rsid w:val="00E528C5"/>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99592">
      <w:bodyDiv w:val="1"/>
      <w:marLeft w:val="0"/>
      <w:marRight w:val="0"/>
      <w:marTop w:val="0"/>
      <w:marBottom w:val="0"/>
      <w:divBdr>
        <w:top w:val="none" w:sz="0" w:space="0" w:color="auto"/>
        <w:left w:val="none" w:sz="0" w:space="0" w:color="auto"/>
        <w:bottom w:val="none" w:sz="0" w:space="0" w:color="auto"/>
        <w:right w:val="none" w:sz="0" w:space="0" w:color="auto"/>
      </w:divBdr>
    </w:div>
    <w:div w:id="60103581">
      <w:bodyDiv w:val="1"/>
      <w:marLeft w:val="0"/>
      <w:marRight w:val="0"/>
      <w:marTop w:val="0"/>
      <w:marBottom w:val="0"/>
      <w:divBdr>
        <w:top w:val="none" w:sz="0" w:space="0" w:color="auto"/>
        <w:left w:val="none" w:sz="0" w:space="0" w:color="auto"/>
        <w:bottom w:val="none" w:sz="0" w:space="0" w:color="auto"/>
        <w:right w:val="none" w:sz="0" w:space="0" w:color="auto"/>
      </w:divBdr>
    </w:div>
    <w:div w:id="120390825">
      <w:bodyDiv w:val="1"/>
      <w:marLeft w:val="0"/>
      <w:marRight w:val="0"/>
      <w:marTop w:val="0"/>
      <w:marBottom w:val="0"/>
      <w:divBdr>
        <w:top w:val="none" w:sz="0" w:space="0" w:color="auto"/>
        <w:left w:val="none" w:sz="0" w:space="0" w:color="auto"/>
        <w:bottom w:val="none" w:sz="0" w:space="0" w:color="auto"/>
        <w:right w:val="none" w:sz="0" w:space="0" w:color="auto"/>
      </w:divBdr>
    </w:div>
    <w:div w:id="134028719">
      <w:bodyDiv w:val="1"/>
      <w:marLeft w:val="0"/>
      <w:marRight w:val="0"/>
      <w:marTop w:val="0"/>
      <w:marBottom w:val="0"/>
      <w:divBdr>
        <w:top w:val="none" w:sz="0" w:space="0" w:color="auto"/>
        <w:left w:val="none" w:sz="0" w:space="0" w:color="auto"/>
        <w:bottom w:val="none" w:sz="0" w:space="0" w:color="auto"/>
        <w:right w:val="none" w:sz="0" w:space="0" w:color="auto"/>
      </w:divBdr>
    </w:div>
    <w:div w:id="177237533">
      <w:bodyDiv w:val="1"/>
      <w:marLeft w:val="0"/>
      <w:marRight w:val="0"/>
      <w:marTop w:val="0"/>
      <w:marBottom w:val="0"/>
      <w:divBdr>
        <w:top w:val="none" w:sz="0" w:space="0" w:color="auto"/>
        <w:left w:val="none" w:sz="0" w:space="0" w:color="auto"/>
        <w:bottom w:val="none" w:sz="0" w:space="0" w:color="auto"/>
        <w:right w:val="none" w:sz="0" w:space="0" w:color="auto"/>
      </w:divBdr>
    </w:div>
    <w:div w:id="184366900">
      <w:bodyDiv w:val="1"/>
      <w:marLeft w:val="0"/>
      <w:marRight w:val="0"/>
      <w:marTop w:val="0"/>
      <w:marBottom w:val="0"/>
      <w:divBdr>
        <w:top w:val="none" w:sz="0" w:space="0" w:color="auto"/>
        <w:left w:val="none" w:sz="0" w:space="0" w:color="auto"/>
        <w:bottom w:val="none" w:sz="0" w:space="0" w:color="auto"/>
        <w:right w:val="none" w:sz="0" w:space="0" w:color="auto"/>
      </w:divBdr>
    </w:div>
    <w:div w:id="207449358">
      <w:bodyDiv w:val="1"/>
      <w:marLeft w:val="0"/>
      <w:marRight w:val="0"/>
      <w:marTop w:val="0"/>
      <w:marBottom w:val="0"/>
      <w:divBdr>
        <w:top w:val="none" w:sz="0" w:space="0" w:color="auto"/>
        <w:left w:val="none" w:sz="0" w:space="0" w:color="auto"/>
        <w:bottom w:val="none" w:sz="0" w:space="0" w:color="auto"/>
        <w:right w:val="none" w:sz="0" w:space="0" w:color="auto"/>
      </w:divBdr>
    </w:div>
    <w:div w:id="220412409">
      <w:bodyDiv w:val="1"/>
      <w:marLeft w:val="0"/>
      <w:marRight w:val="0"/>
      <w:marTop w:val="0"/>
      <w:marBottom w:val="0"/>
      <w:divBdr>
        <w:top w:val="none" w:sz="0" w:space="0" w:color="auto"/>
        <w:left w:val="none" w:sz="0" w:space="0" w:color="auto"/>
        <w:bottom w:val="none" w:sz="0" w:space="0" w:color="auto"/>
        <w:right w:val="none" w:sz="0" w:space="0" w:color="auto"/>
      </w:divBdr>
    </w:div>
    <w:div w:id="252208799">
      <w:bodyDiv w:val="1"/>
      <w:marLeft w:val="0"/>
      <w:marRight w:val="0"/>
      <w:marTop w:val="0"/>
      <w:marBottom w:val="0"/>
      <w:divBdr>
        <w:top w:val="none" w:sz="0" w:space="0" w:color="auto"/>
        <w:left w:val="none" w:sz="0" w:space="0" w:color="auto"/>
        <w:bottom w:val="none" w:sz="0" w:space="0" w:color="auto"/>
        <w:right w:val="none" w:sz="0" w:space="0" w:color="auto"/>
      </w:divBdr>
    </w:div>
    <w:div w:id="389232813">
      <w:bodyDiv w:val="1"/>
      <w:marLeft w:val="0"/>
      <w:marRight w:val="0"/>
      <w:marTop w:val="0"/>
      <w:marBottom w:val="0"/>
      <w:divBdr>
        <w:top w:val="none" w:sz="0" w:space="0" w:color="auto"/>
        <w:left w:val="none" w:sz="0" w:space="0" w:color="auto"/>
        <w:bottom w:val="none" w:sz="0" w:space="0" w:color="auto"/>
        <w:right w:val="none" w:sz="0" w:space="0" w:color="auto"/>
      </w:divBdr>
    </w:div>
    <w:div w:id="392050229">
      <w:bodyDiv w:val="1"/>
      <w:marLeft w:val="0"/>
      <w:marRight w:val="0"/>
      <w:marTop w:val="0"/>
      <w:marBottom w:val="0"/>
      <w:divBdr>
        <w:top w:val="none" w:sz="0" w:space="0" w:color="auto"/>
        <w:left w:val="none" w:sz="0" w:space="0" w:color="auto"/>
        <w:bottom w:val="none" w:sz="0" w:space="0" w:color="auto"/>
        <w:right w:val="none" w:sz="0" w:space="0" w:color="auto"/>
      </w:divBdr>
    </w:div>
    <w:div w:id="404423743">
      <w:bodyDiv w:val="1"/>
      <w:marLeft w:val="0"/>
      <w:marRight w:val="0"/>
      <w:marTop w:val="0"/>
      <w:marBottom w:val="0"/>
      <w:divBdr>
        <w:top w:val="none" w:sz="0" w:space="0" w:color="auto"/>
        <w:left w:val="none" w:sz="0" w:space="0" w:color="auto"/>
        <w:bottom w:val="none" w:sz="0" w:space="0" w:color="auto"/>
        <w:right w:val="none" w:sz="0" w:space="0" w:color="auto"/>
      </w:divBdr>
    </w:div>
    <w:div w:id="455804325">
      <w:bodyDiv w:val="1"/>
      <w:marLeft w:val="0"/>
      <w:marRight w:val="0"/>
      <w:marTop w:val="0"/>
      <w:marBottom w:val="0"/>
      <w:divBdr>
        <w:top w:val="none" w:sz="0" w:space="0" w:color="auto"/>
        <w:left w:val="none" w:sz="0" w:space="0" w:color="auto"/>
        <w:bottom w:val="none" w:sz="0" w:space="0" w:color="auto"/>
        <w:right w:val="none" w:sz="0" w:space="0" w:color="auto"/>
      </w:divBdr>
    </w:div>
    <w:div w:id="457457842">
      <w:bodyDiv w:val="1"/>
      <w:marLeft w:val="0"/>
      <w:marRight w:val="0"/>
      <w:marTop w:val="0"/>
      <w:marBottom w:val="0"/>
      <w:divBdr>
        <w:top w:val="none" w:sz="0" w:space="0" w:color="auto"/>
        <w:left w:val="none" w:sz="0" w:space="0" w:color="auto"/>
        <w:bottom w:val="none" w:sz="0" w:space="0" w:color="auto"/>
        <w:right w:val="none" w:sz="0" w:space="0" w:color="auto"/>
      </w:divBdr>
    </w:div>
    <w:div w:id="479808604">
      <w:bodyDiv w:val="1"/>
      <w:marLeft w:val="0"/>
      <w:marRight w:val="0"/>
      <w:marTop w:val="0"/>
      <w:marBottom w:val="0"/>
      <w:divBdr>
        <w:top w:val="none" w:sz="0" w:space="0" w:color="auto"/>
        <w:left w:val="none" w:sz="0" w:space="0" w:color="auto"/>
        <w:bottom w:val="none" w:sz="0" w:space="0" w:color="auto"/>
        <w:right w:val="none" w:sz="0" w:space="0" w:color="auto"/>
      </w:divBdr>
    </w:div>
    <w:div w:id="498665206">
      <w:bodyDiv w:val="1"/>
      <w:marLeft w:val="0"/>
      <w:marRight w:val="0"/>
      <w:marTop w:val="0"/>
      <w:marBottom w:val="0"/>
      <w:divBdr>
        <w:top w:val="none" w:sz="0" w:space="0" w:color="auto"/>
        <w:left w:val="none" w:sz="0" w:space="0" w:color="auto"/>
        <w:bottom w:val="none" w:sz="0" w:space="0" w:color="auto"/>
        <w:right w:val="none" w:sz="0" w:space="0" w:color="auto"/>
      </w:divBdr>
    </w:div>
    <w:div w:id="514078571">
      <w:bodyDiv w:val="1"/>
      <w:marLeft w:val="0"/>
      <w:marRight w:val="0"/>
      <w:marTop w:val="0"/>
      <w:marBottom w:val="0"/>
      <w:divBdr>
        <w:top w:val="none" w:sz="0" w:space="0" w:color="auto"/>
        <w:left w:val="none" w:sz="0" w:space="0" w:color="auto"/>
        <w:bottom w:val="none" w:sz="0" w:space="0" w:color="auto"/>
        <w:right w:val="none" w:sz="0" w:space="0" w:color="auto"/>
      </w:divBdr>
    </w:div>
    <w:div w:id="524097242">
      <w:bodyDiv w:val="1"/>
      <w:marLeft w:val="0"/>
      <w:marRight w:val="0"/>
      <w:marTop w:val="0"/>
      <w:marBottom w:val="0"/>
      <w:divBdr>
        <w:top w:val="none" w:sz="0" w:space="0" w:color="auto"/>
        <w:left w:val="none" w:sz="0" w:space="0" w:color="auto"/>
        <w:bottom w:val="none" w:sz="0" w:space="0" w:color="auto"/>
        <w:right w:val="none" w:sz="0" w:space="0" w:color="auto"/>
      </w:divBdr>
    </w:div>
    <w:div w:id="532575602">
      <w:bodyDiv w:val="1"/>
      <w:marLeft w:val="0"/>
      <w:marRight w:val="0"/>
      <w:marTop w:val="0"/>
      <w:marBottom w:val="0"/>
      <w:divBdr>
        <w:top w:val="none" w:sz="0" w:space="0" w:color="auto"/>
        <w:left w:val="none" w:sz="0" w:space="0" w:color="auto"/>
        <w:bottom w:val="none" w:sz="0" w:space="0" w:color="auto"/>
        <w:right w:val="none" w:sz="0" w:space="0" w:color="auto"/>
      </w:divBdr>
    </w:div>
    <w:div w:id="543058041">
      <w:bodyDiv w:val="1"/>
      <w:marLeft w:val="0"/>
      <w:marRight w:val="0"/>
      <w:marTop w:val="0"/>
      <w:marBottom w:val="0"/>
      <w:divBdr>
        <w:top w:val="none" w:sz="0" w:space="0" w:color="auto"/>
        <w:left w:val="none" w:sz="0" w:space="0" w:color="auto"/>
        <w:bottom w:val="none" w:sz="0" w:space="0" w:color="auto"/>
        <w:right w:val="none" w:sz="0" w:space="0" w:color="auto"/>
      </w:divBdr>
    </w:div>
    <w:div w:id="576205260">
      <w:bodyDiv w:val="1"/>
      <w:marLeft w:val="0"/>
      <w:marRight w:val="0"/>
      <w:marTop w:val="0"/>
      <w:marBottom w:val="0"/>
      <w:divBdr>
        <w:top w:val="none" w:sz="0" w:space="0" w:color="auto"/>
        <w:left w:val="none" w:sz="0" w:space="0" w:color="auto"/>
        <w:bottom w:val="none" w:sz="0" w:space="0" w:color="auto"/>
        <w:right w:val="none" w:sz="0" w:space="0" w:color="auto"/>
      </w:divBdr>
    </w:div>
    <w:div w:id="676152422">
      <w:bodyDiv w:val="1"/>
      <w:marLeft w:val="0"/>
      <w:marRight w:val="0"/>
      <w:marTop w:val="0"/>
      <w:marBottom w:val="0"/>
      <w:divBdr>
        <w:top w:val="none" w:sz="0" w:space="0" w:color="auto"/>
        <w:left w:val="none" w:sz="0" w:space="0" w:color="auto"/>
        <w:bottom w:val="none" w:sz="0" w:space="0" w:color="auto"/>
        <w:right w:val="none" w:sz="0" w:space="0" w:color="auto"/>
      </w:divBdr>
    </w:div>
    <w:div w:id="787705370">
      <w:bodyDiv w:val="1"/>
      <w:marLeft w:val="0"/>
      <w:marRight w:val="0"/>
      <w:marTop w:val="0"/>
      <w:marBottom w:val="0"/>
      <w:divBdr>
        <w:top w:val="none" w:sz="0" w:space="0" w:color="auto"/>
        <w:left w:val="none" w:sz="0" w:space="0" w:color="auto"/>
        <w:bottom w:val="none" w:sz="0" w:space="0" w:color="auto"/>
        <w:right w:val="none" w:sz="0" w:space="0" w:color="auto"/>
      </w:divBdr>
    </w:div>
    <w:div w:id="816458154">
      <w:bodyDiv w:val="1"/>
      <w:marLeft w:val="0"/>
      <w:marRight w:val="0"/>
      <w:marTop w:val="0"/>
      <w:marBottom w:val="0"/>
      <w:divBdr>
        <w:top w:val="none" w:sz="0" w:space="0" w:color="auto"/>
        <w:left w:val="none" w:sz="0" w:space="0" w:color="auto"/>
        <w:bottom w:val="none" w:sz="0" w:space="0" w:color="auto"/>
        <w:right w:val="none" w:sz="0" w:space="0" w:color="auto"/>
      </w:divBdr>
    </w:div>
    <w:div w:id="822966119">
      <w:bodyDiv w:val="1"/>
      <w:marLeft w:val="0"/>
      <w:marRight w:val="0"/>
      <w:marTop w:val="0"/>
      <w:marBottom w:val="0"/>
      <w:divBdr>
        <w:top w:val="none" w:sz="0" w:space="0" w:color="auto"/>
        <w:left w:val="none" w:sz="0" w:space="0" w:color="auto"/>
        <w:bottom w:val="none" w:sz="0" w:space="0" w:color="auto"/>
        <w:right w:val="none" w:sz="0" w:space="0" w:color="auto"/>
      </w:divBdr>
    </w:div>
    <w:div w:id="844252137">
      <w:bodyDiv w:val="1"/>
      <w:marLeft w:val="0"/>
      <w:marRight w:val="0"/>
      <w:marTop w:val="0"/>
      <w:marBottom w:val="0"/>
      <w:divBdr>
        <w:top w:val="none" w:sz="0" w:space="0" w:color="auto"/>
        <w:left w:val="none" w:sz="0" w:space="0" w:color="auto"/>
        <w:bottom w:val="none" w:sz="0" w:space="0" w:color="auto"/>
        <w:right w:val="none" w:sz="0" w:space="0" w:color="auto"/>
      </w:divBdr>
    </w:div>
    <w:div w:id="872577982">
      <w:bodyDiv w:val="1"/>
      <w:marLeft w:val="0"/>
      <w:marRight w:val="0"/>
      <w:marTop w:val="0"/>
      <w:marBottom w:val="0"/>
      <w:divBdr>
        <w:top w:val="none" w:sz="0" w:space="0" w:color="auto"/>
        <w:left w:val="none" w:sz="0" w:space="0" w:color="auto"/>
        <w:bottom w:val="none" w:sz="0" w:space="0" w:color="auto"/>
        <w:right w:val="none" w:sz="0" w:space="0" w:color="auto"/>
      </w:divBdr>
    </w:div>
    <w:div w:id="883832716">
      <w:bodyDiv w:val="1"/>
      <w:marLeft w:val="0"/>
      <w:marRight w:val="0"/>
      <w:marTop w:val="0"/>
      <w:marBottom w:val="0"/>
      <w:divBdr>
        <w:top w:val="none" w:sz="0" w:space="0" w:color="auto"/>
        <w:left w:val="none" w:sz="0" w:space="0" w:color="auto"/>
        <w:bottom w:val="none" w:sz="0" w:space="0" w:color="auto"/>
        <w:right w:val="none" w:sz="0" w:space="0" w:color="auto"/>
      </w:divBdr>
    </w:div>
    <w:div w:id="988708398">
      <w:bodyDiv w:val="1"/>
      <w:marLeft w:val="0"/>
      <w:marRight w:val="0"/>
      <w:marTop w:val="0"/>
      <w:marBottom w:val="0"/>
      <w:divBdr>
        <w:top w:val="none" w:sz="0" w:space="0" w:color="auto"/>
        <w:left w:val="none" w:sz="0" w:space="0" w:color="auto"/>
        <w:bottom w:val="none" w:sz="0" w:space="0" w:color="auto"/>
        <w:right w:val="none" w:sz="0" w:space="0" w:color="auto"/>
      </w:divBdr>
    </w:div>
    <w:div w:id="1027099498">
      <w:bodyDiv w:val="1"/>
      <w:marLeft w:val="0"/>
      <w:marRight w:val="0"/>
      <w:marTop w:val="0"/>
      <w:marBottom w:val="0"/>
      <w:divBdr>
        <w:top w:val="none" w:sz="0" w:space="0" w:color="auto"/>
        <w:left w:val="none" w:sz="0" w:space="0" w:color="auto"/>
        <w:bottom w:val="none" w:sz="0" w:space="0" w:color="auto"/>
        <w:right w:val="none" w:sz="0" w:space="0" w:color="auto"/>
      </w:divBdr>
    </w:div>
    <w:div w:id="1027871492">
      <w:bodyDiv w:val="1"/>
      <w:marLeft w:val="0"/>
      <w:marRight w:val="0"/>
      <w:marTop w:val="0"/>
      <w:marBottom w:val="0"/>
      <w:divBdr>
        <w:top w:val="none" w:sz="0" w:space="0" w:color="auto"/>
        <w:left w:val="none" w:sz="0" w:space="0" w:color="auto"/>
        <w:bottom w:val="none" w:sz="0" w:space="0" w:color="auto"/>
        <w:right w:val="none" w:sz="0" w:space="0" w:color="auto"/>
      </w:divBdr>
    </w:div>
    <w:div w:id="1103576174">
      <w:bodyDiv w:val="1"/>
      <w:marLeft w:val="0"/>
      <w:marRight w:val="0"/>
      <w:marTop w:val="0"/>
      <w:marBottom w:val="0"/>
      <w:divBdr>
        <w:top w:val="none" w:sz="0" w:space="0" w:color="auto"/>
        <w:left w:val="none" w:sz="0" w:space="0" w:color="auto"/>
        <w:bottom w:val="none" w:sz="0" w:space="0" w:color="auto"/>
        <w:right w:val="none" w:sz="0" w:space="0" w:color="auto"/>
      </w:divBdr>
    </w:div>
    <w:div w:id="1136803576">
      <w:bodyDiv w:val="1"/>
      <w:marLeft w:val="0"/>
      <w:marRight w:val="0"/>
      <w:marTop w:val="0"/>
      <w:marBottom w:val="0"/>
      <w:divBdr>
        <w:top w:val="none" w:sz="0" w:space="0" w:color="auto"/>
        <w:left w:val="none" w:sz="0" w:space="0" w:color="auto"/>
        <w:bottom w:val="none" w:sz="0" w:space="0" w:color="auto"/>
        <w:right w:val="none" w:sz="0" w:space="0" w:color="auto"/>
      </w:divBdr>
    </w:div>
    <w:div w:id="1144010656">
      <w:bodyDiv w:val="1"/>
      <w:marLeft w:val="0"/>
      <w:marRight w:val="0"/>
      <w:marTop w:val="0"/>
      <w:marBottom w:val="0"/>
      <w:divBdr>
        <w:top w:val="none" w:sz="0" w:space="0" w:color="auto"/>
        <w:left w:val="none" w:sz="0" w:space="0" w:color="auto"/>
        <w:bottom w:val="none" w:sz="0" w:space="0" w:color="auto"/>
        <w:right w:val="none" w:sz="0" w:space="0" w:color="auto"/>
      </w:divBdr>
    </w:div>
    <w:div w:id="1187334519">
      <w:bodyDiv w:val="1"/>
      <w:marLeft w:val="0"/>
      <w:marRight w:val="0"/>
      <w:marTop w:val="0"/>
      <w:marBottom w:val="0"/>
      <w:divBdr>
        <w:top w:val="none" w:sz="0" w:space="0" w:color="auto"/>
        <w:left w:val="none" w:sz="0" w:space="0" w:color="auto"/>
        <w:bottom w:val="none" w:sz="0" w:space="0" w:color="auto"/>
        <w:right w:val="none" w:sz="0" w:space="0" w:color="auto"/>
      </w:divBdr>
    </w:div>
    <w:div w:id="1281183831">
      <w:bodyDiv w:val="1"/>
      <w:marLeft w:val="0"/>
      <w:marRight w:val="0"/>
      <w:marTop w:val="0"/>
      <w:marBottom w:val="0"/>
      <w:divBdr>
        <w:top w:val="none" w:sz="0" w:space="0" w:color="auto"/>
        <w:left w:val="none" w:sz="0" w:space="0" w:color="auto"/>
        <w:bottom w:val="none" w:sz="0" w:space="0" w:color="auto"/>
        <w:right w:val="none" w:sz="0" w:space="0" w:color="auto"/>
      </w:divBdr>
    </w:div>
    <w:div w:id="1365057914">
      <w:bodyDiv w:val="1"/>
      <w:marLeft w:val="0"/>
      <w:marRight w:val="0"/>
      <w:marTop w:val="0"/>
      <w:marBottom w:val="0"/>
      <w:divBdr>
        <w:top w:val="none" w:sz="0" w:space="0" w:color="auto"/>
        <w:left w:val="none" w:sz="0" w:space="0" w:color="auto"/>
        <w:bottom w:val="none" w:sz="0" w:space="0" w:color="auto"/>
        <w:right w:val="none" w:sz="0" w:space="0" w:color="auto"/>
      </w:divBdr>
    </w:div>
    <w:div w:id="1486626195">
      <w:bodyDiv w:val="1"/>
      <w:marLeft w:val="0"/>
      <w:marRight w:val="0"/>
      <w:marTop w:val="0"/>
      <w:marBottom w:val="0"/>
      <w:divBdr>
        <w:top w:val="none" w:sz="0" w:space="0" w:color="auto"/>
        <w:left w:val="none" w:sz="0" w:space="0" w:color="auto"/>
        <w:bottom w:val="none" w:sz="0" w:space="0" w:color="auto"/>
        <w:right w:val="none" w:sz="0" w:space="0" w:color="auto"/>
      </w:divBdr>
    </w:div>
    <w:div w:id="1489055029">
      <w:bodyDiv w:val="1"/>
      <w:marLeft w:val="0"/>
      <w:marRight w:val="0"/>
      <w:marTop w:val="0"/>
      <w:marBottom w:val="0"/>
      <w:divBdr>
        <w:top w:val="none" w:sz="0" w:space="0" w:color="auto"/>
        <w:left w:val="none" w:sz="0" w:space="0" w:color="auto"/>
        <w:bottom w:val="none" w:sz="0" w:space="0" w:color="auto"/>
        <w:right w:val="none" w:sz="0" w:space="0" w:color="auto"/>
      </w:divBdr>
    </w:div>
    <w:div w:id="1571963523">
      <w:bodyDiv w:val="1"/>
      <w:marLeft w:val="0"/>
      <w:marRight w:val="0"/>
      <w:marTop w:val="0"/>
      <w:marBottom w:val="0"/>
      <w:divBdr>
        <w:top w:val="none" w:sz="0" w:space="0" w:color="auto"/>
        <w:left w:val="none" w:sz="0" w:space="0" w:color="auto"/>
        <w:bottom w:val="none" w:sz="0" w:space="0" w:color="auto"/>
        <w:right w:val="none" w:sz="0" w:space="0" w:color="auto"/>
      </w:divBdr>
    </w:div>
    <w:div w:id="1581600681">
      <w:bodyDiv w:val="1"/>
      <w:marLeft w:val="0"/>
      <w:marRight w:val="0"/>
      <w:marTop w:val="0"/>
      <w:marBottom w:val="0"/>
      <w:divBdr>
        <w:top w:val="none" w:sz="0" w:space="0" w:color="auto"/>
        <w:left w:val="none" w:sz="0" w:space="0" w:color="auto"/>
        <w:bottom w:val="none" w:sz="0" w:space="0" w:color="auto"/>
        <w:right w:val="none" w:sz="0" w:space="0" w:color="auto"/>
      </w:divBdr>
    </w:div>
    <w:div w:id="1597131769">
      <w:bodyDiv w:val="1"/>
      <w:marLeft w:val="0"/>
      <w:marRight w:val="0"/>
      <w:marTop w:val="0"/>
      <w:marBottom w:val="0"/>
      <w:divBdr>
        <w:top w:val="none" w:sz="0" w:space="0" w:color="auto"/>
        <w:left w:val="none" w:sz="0" w:space="0" w:color="auto"/>
        <w:bottom w:val="none" w:sz="0" w:space="0" w:color="auto"/>
        <w:right w:val="none" w:sz="0" w:space="0" w:color="auto"/>
      </w:divBdr>
    </w:div>
    <w:div w:id="1732270068">
      <w:bodyDiv w:val="1"/>
      <w:marLeft w:val="0"/>
      <w:marRight w:val="0"/>
      <w:marTop w:val="0"/>
      <w:marBottom w:val="0"/>
      <w:divBdr>
        <w:top w:val="none" w:sz="0" w:space="0" w:color="auto"/>
        <w:left w:val="none" w:sz="0" w:space="0" w:color="auto"/>
        <w:bottom w:val="none" w:sz="0" w:space="0" w:color="auto"/>
        <w:right w:val="none" w:sz="0" w:space="0" w:color="auto"/>
      </w:divBdr>
    </w:div>
    <w:div w:id="1775711492">
      <w:bodyDiv w:val="1"/>
      <w:marLeft w:val="0"/>
      <w:marRight w:val="0"/>
      <w:marTop w:val="0"/>
      <w:marBottom w:val="0"/>
      <w:divBdr>
        <w:top w:val="none" w:sz="0" w:space="0" w:color="auto"/>
        <w:left w:val="none" w:sz="0" w:space="0" w:color="auto"/>
        <w:bottom w:val="none" w:sz="0" w:space="0" w:color="auto"/>
        <w:right w:val="none" w:sz="0" w:space="0" w:color="auto"/>
      </w:divBdr>
    </w:div>
    <w:div w:id="1778208289">
      <w:bodyDiv w:val="1"/>
      <w:marLeft w:val="0"/>
      <w:marRight w:val="0"/>
      <w:marTop w:val="0"/>
      <w:marBottom w:val="0"/>
      <w:divBdr>
        <w:top w:val="none" w:sz="0" w:space="0" w:color="auto"/>
        <w:left w:val="none" w:sz="0" w:space="0" w:color="auto"/>
        <w:bottom w:val="none" w:sz="0" w:space="0" w:color="auto"/>
        <w:right w:val="none" w:sz="0" w:space="0" w:color="auto"/>
      </w:divBdr>
    </w:div>
    <w:div w:id="1827932288">
      <w:bodyDiv w:val="1"/>
      <w:marLeft w:val="0"/>
      <w:marRight w:val="0"/>
      <w:marTop w:val="0"/>
      <w:marBottom w:val="0"/>
      <w:divBdr>
        <w:top w:val="none" w:sz="0" w:space="0" w:color="auto"/>
        <w:left w:val="none" w:sz="0" w:space="0" w:color="auto"/>
        <w:bottom w:val="none" w:sz="0" w:space="0" w:color="auto"/>
        <w:right w:val="none" w:sz="0" w:space="0" w:color="auto"/>
      </w:divBdr>
    </w:div>
    <w:div w:id="1872301728">
      <w:bodyDiv w:val="1"/>
      <w:marLeft w:val="0"/>
      <w:marRight w:val="0"/>
      <w:marTop w:val="0"/>
      <w:marBottom w:val="0"/>
      <w:divBdr>
        <w:top w:val="none" w:sz="0" w:space="0" w:color="auto"/>
        <w:left w:val="none" w:sz="0" w:space="0" w:color="auto"/>
        <w:bottom w:val="none" w:sz="0" w:space="0" w:color="auto"/>
        <w:right w:val="none" w:sz="0" w:space="0" w:color="auto"/>
      </w:divBdr>
    </w:div>
    <w:div w:id="1905411136">
      <w:bodyDiv w:val="1"/>
      <w:marLeft w:val="0"/>
      <w:marRight w:val="0"/>
      <w:marTop w:val="0"/>
      <w:marBottom w:val="0"/>
      <w:divBdr>
        <w:top w:val="none" w:sz="0" w:space="0" w:color="auto"/>
        <w:left w:val="none" w:sz="0" w:space="0" w:color="auto"/>
        <w:bottom w:val="none" w:sz="0" w:space="0" w:color="auto"/>
        <w:right w:val="none" w:sz="0" w:space="0" w:color="auto"/>
      </w:divBdr>
    </w:div>
    <w:div w:id="1959872901">
      <w:bodyDiv w:val="1"/>
      <w:marLeft w:val="0"/>
      <w:marRight w:val="0"/>
      <w:marTop w:val="0"/>
      <w:marBottom w:val="0"/>
      <w:divBdr>
        <w:top w:val="none" w:sz="0" w:space="0" w:color="auto"/>
        <w:left w:val="none" w:sz="0" w:space="0" w:color="auto"/>
        <w:bottom w:val="none" w:sz="0" w:space="0" w:color="auto"/>
        <w:right w:val="none" w:sz="0" w:space="0" w:color="auto"/>
      </w:divBdr>
    </w:div>
    <w:div w:id="1991136300">
      <w:bodyDiv w:val="1"/>
      <w:marLeft w:val="0"/>
      <w:marRight w:val="0"/>
      <w:marTop w:val="0"/>
      <w:marBottom w:val="0"/>
      <w:divBdr>
        <w:top w:val="none" w:sz="0" w:space="0" w:color="auto"/>
        <w:left w:val="none" w:sz="0" w:space="0" w:color="auto"/>
        <w:bottom w:val="none" w:sz="0" w:space="0" w:color="auto"/>
        <w:right w:val="none" w:sz="0" w:space="0" w:color="auto"/>
      </w:divBdr>
    </w:div>
    <w:div w:id="2023045037">
      <w:bodyDiv w:val="1"/>
      <w:marLeft w:val="0"/>
      <w:marRight w:val="0"/>
      <w:marTop w:val="0"/>
      <w:marBottom w:val="0"/>
      <w:divBdr>
        <w:top w:val="none" w:sz="0" w:space="0" w:color="auto"/>
        <w:left w:val="none" w:sz="0" w:space="0" w:color="auto"/>
        <w:bottom w:val="none" w:sz="0" w:space="0" w:color="auto"/>
        <w:right w:val="none" w:sz="0" w:space="0" w:color="auto"/>
      </w:divBdr>
    </w:div>
    <w:div w:id="2072919031">
      <w:bodyDiv w:val="1"/>
      <w:marLeft w:val="0"/>
      <w:marRight w:val="0"/>
      <w:marTop w:val="0"/>
      <w:marBottom w:val="0"/>
      <w:divBdr>
        <w:top w:val="none" w:sz="0" w:space="0" w:color="auto"/>
        <w:left w:val="none" w:sz="0" w:space="0" w:color="auto"/>
        <w:bottom w:val="none" w:sz="0" w:space="0" w:color="auto"/>
        <w:right w:val="none" w:sz="0" w:space="0" w:color="auto"/>
      </w:divBdr>
    </w:div>
    <w:div w:id="2087725319">
      <w:bodyDiv w:val="1"/>
      <w:marLeft w:val="0"/>
      <w:marRight w:val="0"/>
      <w:marTop w:val="0"/>
      <w:marBottom w:val="0"/>
      <w:divBdr>
        <w:top w:val="none" w:sz="0" w:space="0" w:color="auto"/>
        <w:left w:val="none" w:sz="0" w:space="0" w:color="auto"/>
        <w:bottom w:val="none" w:sz="0" w:space="0" w:color="auto"/>
        <w:right w:val="none" w:sz="0" w:space="0" w:color="auto"/>
      </w:divBdr>
    </w:div>
    <w:div w:id="2087873941">
      <w:bodyDiv w:val="1"/>
      <w:marLeft w:val="0"/>
      <w:marRight w:val="0"/>
      <w:marTop w:val="0"/>
      <w:marBottom w:val="0"/>
      <w:divBdr>
        <w:top w:val="none" w:sz="0" w:space="0" w:color="auto"/>
        <w:left w:val="none" w:sz="0" w:space="0" w:color="auto"/>
        <w:bottom w:val="none" w:sz="0" w:space="0" w:color="auto"/>
        <w:right w:val="none" w:sz="0" w:space="0" w:color="auto"/>
      </w:divBdr>
    </w:div>
    <w:div w:id="209100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504BE4-7F01-4D26-8618-EDA012DD5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1015</TotalTime>
  <Pages>20</Pages>
  <Words>3043</Words>
  <Characters>17351</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20354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Bakytbek</dc:creator>
  <cp:lastModifiedBy>Ардак Раимбекова</cp:lastModifiedBy>
  <cp:revision>68</cp:revision>
  <cp:lastPrinted>2019-12-29T16:20:00Z</cp:lastPrinted>
  <dcterms:created xsi:type="dcterms:W3CDTF">2018-04-29T20:47:00Z</dcterms:created>
  <dcterms:modified xsi:type="dcterms:W3CDTF">2020-02-03T17:21:00Z</dcterms:modified>
</cp:coreProperties>
</file>